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63" w:rsidRDefault="00B12263" w:rsidP="00B12263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Burmistrz Gminy i Miasta Nowe Skalmierzyce</w:t>
      </w:r>
    </w:p>
    <w:p w:rsidR="00B12263" w:rsidRDefault="00B12263" w:rsidP="00B1226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B12263" w:rsidRDefault="00B12263" w:rsidP="00B12263">
      <w:pPr>
        <w:jc w:val="center"/>
        <w:rPr>
          <w:rFonts w:ascii="Arial" w:hAnsi="Arial" w:cs="Arial"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cz. dz. nr 401/8 - 14 </w:t>
            </w:r>
          </w:p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Kw. nr KZ1W/00073919/5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3,0295 ha</w:t>
            </w:r>
          </w:p>
        </w:tc>
      </w:tr>
      <w:tr w:rsidR="00B12263" w:rsidTr="009532E8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RIII a – 0,1300 ha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do wydzierżawienia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31.03.2018 r. do dnia 30.03.2021 r.</w:t>
            </w:r>
          </w:p>
        </w:tc>
      </w:tr>
    </w:tbl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02 lutego 2018 r.</w:t>
      </w: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B12263" w:rsidRDefault="00B12263" w:rsidP="00B12263">
      <w:pPr>
        <w:jc w:val="both"/>
        <w:rPr>
          <w:rFonts w:ascii="Arial" w:hAnsi="Arial" w:cs="Arial"/>
        </w:rPr>
      </w:pPr>
    </w:p>
    <w:p w:rsidR="00B12263" w:rsidRDefault="00B12263" w:rsidP="00B122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01.02.2018 r.</w:t>
      </w:r>
    </w:p>
    <w:p w:rsidR="00B12263" w:rsidRDefault="00B12263" w:rsidP="00B12263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B12263" w:rsidRDefault="00B12263" w:rsidP="00B1226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B12263" w:rsidRDefault="00B12263" w:rsidP="00B12263">
      <w:pPr>
        <w:jc w:val="center"/>
        <w:rPr>
          <w:rFonts w:ascii="Arial" w:hAnsi="Arial" w:cs="Arial"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cz. dz. nr 403/2 - 10 </w:t>
            </w:r>
          </w:p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Kw. nr KZ1W/00073919/5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2,6133 ha</w:t>
            </w:r>
          </w:p>
        </w:tc>
      </w:tr>
      <w:tr w:rsidR="00B12263" w:rsidTr="009532E8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RIII a – 0,1100 ha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do wydzierżawienia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31.03.2018 r. do dnia 30.03.2021 r.</w:t>
            </w:r>
          </w:p>
        </w:tc>
      </w:tr>
    </w:tbl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02 lutego 2018 r.</w:t>
      </w: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B12263" w:rsidRDefault="00B12263" w:rsidP="00B12263">
      <w:pPr>
        <w:jc w:val="both"/>
        <w:rPr>
          <w:rFonts w:ascii="Arial" w:hAnsi="Arial" w:cs="Arial"/>
        </w:rPr>
      </w:pPr>
    </w:p>
    <w:p w:rsidR="00B12263" w:rsidRDefault="00B12263" w:rsidP="00B122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01.02.2018 r.</w:t>
      </w:r>
    </w:p>
    <w:p w:rsidR="00B12263" w:rsidRDefault="00B12263" w:rsidP="00B12263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Burmistrz Gminy i Miasta Nowe Skalmierzyce</w:t>
      </w:r>
    </w:p>
    <w:p w:rsidR="00B12263" w:rsidRDefault="00B12263" w:rsidP="00B12263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na podstawie art. 35 ust. 1 i 2 </w:t>
      </w:r>
      <w:r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>
        <w:rPr>
          <w:rFonts w:ascii="Arial" w:hAnsi="Arial" w:cs="Arial"/>
          <w:bCs/>
          <w:i/>
          <w:sz w:val="20"/>
          <w:szCs w:val="20"/>
        </w:rPr>
        <w:t xml:space="preserve">/Dz. U. z 2018 r., poz. 121 ze zm./ </w:t>
      </w:r>
      <w:r>
        <w:rPr>
          <w:rFonts w:ascii="Arial" w:hAnsi="Arial" w:cs="Arial"/>
          <w:sz w:val="20"/>
          <w:szCs w:val="20"/>
        </w:rPr>
        <w:t>podaje do publicznej wiadomości</w:t>
      </w:r>
    </w:p>
    <w:p w:rsidR="00B12263" w:rsidRDefault="00B12263" w:rsidP="00B12263">
      <w:pPr>
        <w:jc w:val="center"/>
        <w:rPr>
          <w:rFonts w:ascii="Arial" w:hAnsi="Arial" w:cs="Arial"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oddania w dzierżawę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 drodze bezprzetargowej 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dzierżawcy</w:t>
      </w: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p w:rsidR="00B12263" w:rsidRDefault="00B12263" w:rsidP="00B12263">
      <w:pPr>
        <w:jc w:val="center"/>
        <w:rPr>
          <w:rFonts w:ascii="Arial" w:hAnsi="Arial" w:cs="Arial"/>
          <w:b/>
          <w:smallCaps/>
        </w:rPr>
      </w:pPr>
    </w:p>
    <w:tbl>
      <w:tblPr>
        <w:tblW w:w="9195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5"/>
      </w:tblGrid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Ociąż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cz. dz. nr 231/16, Kw. nr KZ1W/00061222/5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0,0400 ha</w:t>
            </w:r>
          </w:p>
        </w:tc>
      </w:tr>
      <w:tr w:rsidR="00B12263" w:rsidTr="009532E8">
        <w:trPr>
          <w:trHeight w:val="516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IVa</w:t>
            </w:r>
            <w:proofErr w:type="spellEnd"/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użytkowanie rolnicze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B12263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Informacja o przeznaczeniu do wydzierżawienia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nieruchomość przeznaczona do dzierżawy na rzecz dotychczasowego dzierżawcy</w:t>
            </w:r>
          </w:p>
        </w:tc>
      </w:tr>
      <w:tr w:rsidR="00B12263" w:rsidTr="009532E8">
        <w:trPr>
          <w:jc w:val="center"/>
        </w:trPr>
        <w:tc>
          <w:tcPr>
            <w:tcW w:w="3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63" w:rsidRDefault="00B12263" w:rsidP="009532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63" w:rsidRDefault="00B12263" w:rsidP="009532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 okres od dnia 31.03.2018 r. do dnia 30.03.2021 r.</w:t>
            </w:r>
          </w:p>
        </w:tc>
      </w:tr>
    </w:tbl>
    <w:p w:rsidR="00B12263" w:rsidRDefault="00B12263" w:rsidP="00B12263">
      <w:pPr>
        <w:jc w:val="right"/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Pr="00AC20B9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rPr>
          <w:rFonts w:ascii="Arial" w:hAnsi="Arial" w:cs="Arial"/>
          <w:sz w:val="22"/>
          <w:szCs w:val="22"/>
        </w:rPr>
      </w:pP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 wykaz zamieszczono na tablicy ogłoszeń w dn. 02 lutego 2018 r.</w:t>
      </w:r>
    </w:p>
    <w:p w:rsidR="00B12263" w:rsidRDefault="00B12263" w:rsidP="00B12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Zdjęto z tablicy ogłoszeń dnia …………………………………………..……. r.</w:t>
      </w:r>
    </w:p>
    <w:p w:rsidR="00B12263" w:rsidRDefault="00B12263" w:rsidP="00B12263">
      <w:pPr>
        <w:jc w:val="both"/>
        <w:rPr>
          <w:rFonts w:ascii="Arial" w:hAnsi="Arial" w:cs="Arial"/>
        </w:rPr>
      </w:pPr>
    </w:p>
    <w:p w:rsidR="005753BC" w:rsidRDefault="00B12263" w:rsidP="00B1226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Nowe Skalmierzyce, dn. 01.02.2018 r.</w:t>
      </w:r>
    </w:p>
    <w:p w:rsidR="005753BC" w:rsidRDefault="005753BC" w:rsidP="005753BC">
      <w:pPr>
        <w:pStyle w:val="Nagwek1"/>
        <w:rPr>
          <w:rFonts w:ascii="Arial" w:hAnsi="Arial" w:cs="Arial"/>
        </w:rPr>
      </w:pPr>
      <w:r>
        <w:br w:type="page"/>
      </w:r>
      <w:r w:rsidRPr="00D27388">
        <w:rPr>
          <w:rFonts w:ascii="Arial" w:hAnsi="Arial" w:cs="Arial"/>
        </w:rPr>
        <w:lastRenderedPageBreak/>
        <w:t>Burmistrz Gminy i Miasta Nowe Skalmierzyce</w:t>
      </w:r>
    </w:p>
    <w:p w:rsidR="005753BC" w:rsidRPr="00532BC8" w:rsidRDefault="005753BC" w:rsidP="005753B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 xml:space="preserve">działając na podstawie art. 35 ust. 1 i 2 </w:t>
      </w:r>
      <w:r w:rsidRPr="00532BC8">
        <w:rPr>
          <w:rFonts w:ascii="Arial" w:hAnsi="Arial" w:cs="Arial"/>
          <w:i/>
          <w:sz w:val="20"/>
          <w:szCs w:val="20"/>
        </w:rPr>
        <w:t xml:space="preserve">ustawy z dnia 21 sierpnia 1997 r. o gospodarce nieruchomościami </w:t>
      </w:r>
      <w:r w:rsidRPr="00532BC8">
        <w:rPr>
          <w:rFonts w:ascii="Arial" w:hAnsi="Arial" w:cs="Arial"/>
          <w:bCs/>
          <w:i/>
          <w:sz w:val="20"/>
          <w:szCs w:val="20"/>
        </w:rPr>
        <w:t>/Dz. U. z 201</w:t>
      </w:r>
      <w:r>
        <w:rPr>
          <w:rFonts w:ascii="Arial" w:hAnsi="Arial" w:cs="Arial"/>
          <w:bCs/>
          <w:i/>
          <w:sz w:val="20"/>
          <w:szCs w:val="20"/>
        </w:rPr>
        <w:t>8</w:t>
      </w:r>
      <w:r w:rsidRPr="00532BC8">
        <w:rPr>
          <w:rFonts w:ascii="Arial" w:hAnsi="Arial" w:cs="Arial"/>
          <w:bCs/>
          <w:i/>
          <w:sz w:val="20"/>
          <w:szCs w:val="20"/>
        </w:rPr>
        <w:t xml:space="preserve"> r., poz. </w:t>
      </w:r>
      <w:r>
        <w:rPr>
          <w:rFonts w:ascii="Arial" w:hAnsi="Arial" w:cs="Arial"/>
          <w:bCs/>
          <w:i/>
          <w:sz w:val="20"/>
          <w:szCs w:val="20"/>
        </w:rPr>
        <w:t>121</w:t>
      </w:r>
      <w:r w:rsidRPr="00532BC8">
        <w:rPr>
          <w:rFonts w:ascii="Arial" w:hAnsi="Arial" w:cs="Arial"/>
          <w:bCs/>
          <w:i/>
          <w:sz w:val="20"/>
          <w:szCs w:val="20"/>
        </w:rPr>
        <w:t xml:space="preserve"> z</w:t>
      </w:r>
      <w:r>
        <w:rPr>
          <w:rFonts w:ascii="Arial" w:hAnsi="Arial" w:cs="Arial"/>
          <w:bCs/>
          <w:i/>
          <w:sz w:val="20"/>
          <w:szCs w:val="20"/>
        </w:rPr>
        <w:t>e</w:t>
      </w:r>
      <w:r w:rsidRPr="00532BC8">
        <w:rPr>
          <w:rFonts w:ascii="Arial" w:hAnsi="Arial" w:cs="Arial"/>
          <w:bCs/>
          <w:i/>
          <w:sz w:val="20"/>
          <w:szCs w:val="20"/>
        </w:rPr>
        <w:t xml:space="preserve"> zm./ </w:t>
      </w:r>
      <w:r w:rsidRPr="00532BC8">
        <w:rPr>
          <w:rFonts w:ascii="Arial" w:hAnsi="Arial" w:cs="Arial"/>
          <w:sz w:val="20"/>
          <w:szCs w:val="20"/>
        </w:rPr>
        <w:t>podaje do publicznej wiadomości</w:t>
      </w:r>
    </w:p>
    <w:p w:rsidR="005753BC" w:rsidRPr="00AF7DD3" w:rsidRDefault="005753BC" w:rsidP="005753BC">
      <w:pPr>
        <w:jc w:val="center"/>
        <w:rPr>
          <w:rFonts w:ascii="Arial" w:hAnsi="Arial" w:cs="Arial"/>
        </w:rPr>
      </w:pP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wykaz nieruchomości stanowiącej własność </w:t>
      </w: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Gminy i Miasta Nowe Skalmierzyce</w:t>
      </w: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przeznaczonej do wynajęcia</w:t>
      </w: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w drodze bezprzetargowej</w:t>
      </w: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na rzecz dotychczasowego najemcy</w:t>
      </w: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</w:p>
    <w:p w:rsidR="005753BC" w:rsidRDefault="005753BC" w:rsidP="005753BC">
      <w:pPr>
        <w:jc w:val="center"/>
        <w:rPr>
          <w:rFonts w:ascii="Arial" w:hAnsi="Arial" w:cs="Arial"/>
          <w:b/>
          <w:smallCaps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9196" w:type="dxa"/>
        <w:jc w:val="center"/>
        <w:tblLayout w:type="fixed"/>
        <w:tblLook w:val="01E0" w:firstRow="1" w:lastRow="1" w:firstColumn="1" w:lastColumn="1" w:noHBand="0" w:noVBand="0"/>
      </w:tblPr>
      <w:tblGrid>
        <w:gridCol w:w="3810"/>
        <w:gridCol w:w="5386"/>
      </w:tblGrid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Położenie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Nowe Skalmierzyce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Oznaczenie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cz. dz. </w:t>
            </w:r>
            <w:r w:rsidRPr="007E4B0C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121, Kw. nr KZ1W/00000024/2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Powierzchnia łączna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0,0689 </w:t>
            </w:r>
            <w:r w:rsidRPr="007E4B0C">
              <w:rPr>
                <w:rFonts w:ascii="Arial" w:hAnsi="Arial" w:cs="Arial"/>
                <w:sz w:val="22"/>
                <w:szCs w:val="22"/>
              </w:rPr>
              <w:t>ha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Rodzaj użytku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202969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821C53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15 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Przeznaczenie nieruchomości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pod garaż 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Wysokość opłat z tytułu dzierżawy</w:t>
            </w:r>
            <w:r>
              <w:rPr>
                <w:rFonts w:ascii="Arial" w:hAnsi="Arial" w:cs="Arial"/>
                <w:b/>
                <w:sz w:val="22"/>
                <w:szCs w:val="22"/>
              </w:rPr>
              <w:t>/ najmu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roczny czynsz dzierżawny ustalony na podstawie Zarządzenia nr 75/2011 Burmistrza Gminy i Miasta Nowe Skalmierzyce</w:t>
            </w:r>
          </w:p>
        </w:tc>
      </w:tr>
      <w:tr w:rsidR="005753BC" w:rsidRPr="007E4B0C" w:rsidTr="00202969">
        <w:trPr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>Termin wnoszenia opłat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B0C">
              <w:rPr>
                <w:rFonts w:ascii="Arial" w:hAnsi="Arial" w:cs="Arial"/>
                <w:sz w:val="22"/>
                <w:szCs w:val="22"/>
              </w:rPr>
              <w:t>do dnia 31 marca każdego roku</w:t>
            </w:r>
          </w:p>
        </w:tc>
      </w:tr>
      <w:tr w:rsidR="005753BC" w:rsidRPr="007E4B0C" w:rsidTr="00202969">
        <w:trPr>
          <w:trHeight w:val="1042"/>
          <w:jc w:val="center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3BC" w:rsidRPr="003B27EB" w:rsidRDefault="005753BC" w:rsidP="005753B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B27EB">
              <w:rPr>
                <w:rFonts w:ascii="Arial" w:hAnsi="Arial" w:cs="Arial"/>
                <w:b/>
                <w:sz w:val="22"/>
                <w:szCs w:val="22"/>
              </w:rPr>
              <w:t xml:space="preserve">Informacja o przeznaczeniu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wynajęcia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B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753BC" w:rsidRPr="007E4B0C" w:rsidRDefault="005753BC" w:rsidP="002029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okres od dnia 10.03.2018 r. do </w:t>
            </w:r>
            <w:r w:rsidRPr="007E4B0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nia 09.03.2021 r.</w:t>
            </w:r>
          </w:p>
        </w:tc>
      </w:tr>
    </w:tbl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Default="005753BC" w:rsidP="005753BC">
      <w:pPr>
        <w:spacing w:line="360" w:lineRule="auto"/>
        <w:rPr>
          <w:rFonts w:ascii="Arial" w:hAnsi="Arial" w:cs="Arial"/>
          <w:sz w:val="22"/>
          <w:szCs w:val="22"/>
        </w:rPr>
      </w:pPr>
    </w:p>
    <w:p w:rsidR="005753BC" w:rsidRPr="00532BC8" w:rsidRDefault="005753BC" w:rsidP="00575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 xml:space="preserve">Niniejszy wykaz zamieszczono na tablicy ogłoszeń w dn. </w:t>
      </w:r>
      <w:r>
        <w:rPr>
          <w:rFonts w:ascii="Arial" w:hAnsi="Arial" w:cs="Arial"/>
          <w:sz w:val="20"/>
          <w:szCs w:val="20"/>
        </w:rPr>
        <w:t xml:space="preserve">02 lutego </w:t>
      </w:r>
      <w:r w:rsidRPr="00532BC8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 xml:space="preserve">8 </w:t>
      </w:r>
      <w:r w:rsidRPr="00532BC8">
        <w:rPr>
          <w:rFonts w:ascii="Arial" w:hAnsi="Arial" w:cs="Arial"/>
          <w:sz w:val="20"/>
          <w:szCs w:val="20"/>
        </w:rPr>
        <w:t>r.</w:t>
      </w:r>
    </w:p>
    <w:p w:rsidR="005753BC" w:rsidRPr="00532BC8" w:rsidRDefault="005753BC" w:rsidP="005753B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32BC8">
        <w:rPr>
          <w:rFonts w:ascii="Arial" w:hAnsi="Arial" w:cs="Arial"/>
          <w:sz w:val="20"/>
          <w:szCs w:val="20"/>
        </w:rPr>
        <w:t>Zdjęto z tablicy ogłoszeń dnia …………………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532BC8">
        <w:rPr>
          <w:rFonts w:ascii="Arial" w:hAnsi="Arial" w:cs="Arial"/>
          <w:sz w:val="20"/>
          <w:szCs w:val="20"/>
        </w:rPr>
        <w:t>……. r.</w:t>
      </w:r>
    </w:p>
    <w:p w:rsidR="005753BC" w:rsidRDefault="005753BC" w:rsidP="005753BC">
      <w:pPr>
        <w:jc w:val="both"/>
        <w:rPr>
          <w:rFonts w:ascii="Arial" w:hAnsi="Arial" w:cs="Arial"/>
        </w:rPr>
      </w:pPr>
    </w:p>
    <w:p w:rsidR="005753BC" w:rsidRPr="00AC2EE2" w:rsidRDefault="005753BC" w:rsidP="005753BC">
      <w:pPr>
        <w:jc w:val="right"/>
        <w:rPr>
          <w:rFonts w:ascii="Arial" w:hAnsi="Arial" w:cs="Arial"/>
          <w:sz w:val="22"/>
          <w:szCs w:val="22"/>
        </w:rPr>
      </w:pPr>
      <w:r w:rsidRPr="00532BC8">
        <w:rPr>
          <w:rFonts w:ascii="Arial" w:hAnsi="Arial" w:cs="Arial"/>
          <w:sz w:val="22"/>
          <w:szCs w:val="22"/>
        </w:rPr>
        <w:t xml:space="preserve">Nowe Skalmierzyce, dn. </w:t>
      </w:r>
      <w:r>
        <w:rPr>
          <w:rFonts w:ascii="Arial" w:hAnsi="Arial" w:cs="Arial"/>
          <w:sz w:val="22"/>
          <w:szCs w:val="22"/>
        </w:rPr>
        <w:t>01</w:t>
      </w:r>
      <w:r w:rsidRPr="00532B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02</w:t>
      </w:r>
      <w:r w:rsidRPr="00532BC8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8</w:t>
      </w:r>
      <w:r w:rsidRPr="00532BC8">
        <w:rPr>
          <w:rFonts w:ascii="Arial" w:hAnsi="Arial" w:cs="Arial"/>
          <w:sz w:val="22"/>
          <w:szCs w:val="22"/>
        </w:rPr>
        <w:t xml:space="preserve"> r.</w:t>
      </w:r>
    </w:p>
    <w:p w:rsidR="005753BC" w:rsidRDefault="005753BC" w:rsidP="005753BC">
      <w:bookmarkStart w:id="0" w:name="_GoBack"/>
      <w:bookmarkEnd w:id="0"/>
    </w:p>
    <w:p w:rsidR="00FC55D7" w:rsidRPr="00B12263" w:rsidRDefault="00FC55D7" w:rsidP="00B12263">
      <w:pPr>
        <w:jc w:val="right"/>
        <w:rPr>
          <w:rFonts w:ascii="Arial" w:hAnsi="Arial" w:cs="Arial"/>
          <w:sz w:val="22"/>
          <w:szCs w:val="22"/>
        </w:rPr>
      </w:pPr>
    </w:p>
    <w:sectPr w:rsidR="00FC55D7" w:rsidRPr="00B12263" w:rsidSect="00D7262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2F8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92AEA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5F744B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C25EA3"/>
    <w:multiLevelType w:val="hybridMultilevel"/>
    <w:tmpl w:val="1F22BCFE"/>
    <w:lvl w:ilvl="0" w:tplc="2A928EA8">
      <w:start w:val="1"/>
      <w:numFmt w:val="decimal"/>
      <w:lvlText w:val="%1."/>
      <w:lvlJc w:val="left"/>
      <w:pPr>
        <w:tabs>
          <w:tab w:val="num" w:pos="0"/>
        </w:tabs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63"/>
    <w:rsid w:val="005753BC"/>
    <w:rsid w:val="00593771"/>
    <w:rsid w:val="00B12263"/>
    <w:rsid w:val="00FC159D"/>
    <w:rsid w:val="00F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082E4-6194-4FFD-AE7A-87F8D113B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2263"/>
    <w:pPr>
      <w:keepNext/>
      <w:spacing w:line="360" w:lineRule="auto"/>
      <w:jc w:val="center"/>
      <w:outlineLvl w:val="0"/>
    </w:pPr>
    <w:rPr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263"/>
    <w:rPr>
      <w:rFonts w:ascii="Times New Roman" w:eastAsia="Times New Roman" w:hAnsi="Times New Roman" w:cs="Times New Roman"/>
      <w:b/>
      <w:bCs/>
      <w:smallCap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Galewska</dc:creator>
  <cp:lastModifiedBy>Dariusz Smułka</cp:lastModifiedBy>
  <cp:revision>2</cp:revision>
  <dcterms:created xsi:type="dcterms:W3CDTF">2018-02-16T08:20:00Z</dcterms:created>
  <dcterms:modified xsi:type="dcterms:W3CDTF">2018-02-22T13:32:00Z</dcterms:modified>
</cp:coreProperties>
</file>