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C485" w14:textId="78F11A65" w:rsidR="0089134C" w:rsidRDefault="00C10B44">
      <w:pPr>
        <w:pStyle w:val="Standard"/>
        <w:spacing w:after="15" w:line="276" w:lineRule="auto"/>
        <w:ind w:left="10" w:right="248" w:hanging="1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Deklaracja wyrażająca chęć udziału </w:t>
      </w:r>
      <w:r w:rsidR="00EC47D7">
        <w:rPr>
          <w:rFonts w:ascii="Calibri" w:hAnsi="Calibri" w:cs="Calibri"/>
          <w:b/>
          <w:bCs/>
          <w:sz w:val="22"/>
          <w:szCs w:val="22"/>
        </w:rPr>
        <w:t xml:space="preserve"> w programie </w:t>
      </w:r>
      <w:r>
        <w:rPr>
          <w:rFonts w:ascii="Calibri" w:hAnsi="Calibri" w:cs="Calibri"/>
          <w:b/>
          <w:bCs/>
          <w:sz w:val="22"/>
          <w:szCs w:val="22"/>
        </w:rPr>
        <w:t>– osoby fizyczne</w:t>
      </w:r>
    </w:p>
    <w:tbl>
      <w:tblPr>
        <w:tblW w:w="97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2"/>
        <w:gridCol w:w="567"/>
        <w:gridCol w:w="5405"/>
      </w:tblGrid>
      <w:tr w:rsidR="0089134C" w14:paraId="4FFE55F0" w14:textId="77777777">
        <w:trPr>
          <w:trHeight w:val="590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0" w:type="dxa"/>
              <w:left w:w="106" w:type="dxa"/>
              <w:bottom w:w="0" w:type="dxa"/>
              <w:right w:w="0" w:type="dxa"/>
            </w:tcMar>
            <w:vAlign w:val="center"/>
          </w:tcPr>
          <w:p w14:paraId="78B4ED3E" w14:textId="77777777" w:rsidR="0089134C" w:rsidRDefault="00C10B44">
            <w:pPr>
              <w:pStyle w:val="Standard"/>
              <w:spacing w:line="249" w:lineRule="auto"/>
              <w:ind w:left="390" w:right="111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Dane Wnioskodawcy</w:t>
            </w:r>
          </w:p>
        </w:tc>
      </w:tr>
      <w:tr w:rsidR="0089134C" w14:paraId="1DC942F8" w14:textId="77777777">
        <w:trPr>
          <w:trHeight w:val="803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  <w:vAlign w:val="center"/>
          </w:tcPr>
          <w:p w14:paraId="6B33C01C" w14:textId="77777777" w:rsidR="0089134C" w:rsidRDefault="00C10B44">
            <w:pPr>
              <w:pStyle w:val="Standard"/>
              <w:spacing w:line="249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Imię i nazwisko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3B5DEFE7" w14:textId="77777777" w:rsidR="0089134C" w:rsidRDefault="0089134C">
            <w:pPr>
              <w:pStyle w:val="Standard"/>
              <w:spacing w:line="249" w:lineRule="auto"/>
              <w:ind w:left="2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89134C" w14:paraId="0C68AC4E" w14:textId="77777777">
        <w:trPr>
          <w:trHeight w:val="701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  <w:vAlign w:val="center"/>
          </w:tcPr>
          <w:p w14:paraId="4D1AD399" w14:textId="77777777" w:rsidR="0089134C" w:rsidRDefault="00C10B44">
            <w:pPr>
              <w:pStyle w:val="Standard"/>
              <w:spacing w:line="249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Telefon kontaktowy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19347491" w14:textId="77777777" w:rsidR="0089134C" w:rsidRDefault="00C10B44">
            <w:pPr>
              <w:pStyle w:val="Standard"/>
              <w:spacing w:line="249" w:lineRule="auto"/>
              <w:ind w:left="2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134C" w14:paraId="0F94E521" w14:textId="77777777">
        <w:trPr>
          <w:trHeight w:val="637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0" w:type="dxa"/>
              <w:left w:w="106" w:type="dxa"/>
              <w:bottom w:w="0" w:type="dxa"/>
              <w:right w:w="0" w:type="dxa"/>
            </w:tcMar>
            <w:vAlign w:val="center"/>
          </w:tcPr>
          <w:p w14:paraId="26A6E6B5" w14:textId="77777777" w:rsidR="0089134C" w:rsidRDefault="00C10B44">
            <w:pPr>
              <w:pStyle w:val="Standard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Informacje dotyczące lokalu mieszkalnego</w:t>
            </w:r>
          </w:p>
          <w:p w14:paraId="6BED7456" w14:textId="77777777" w:rsidR="0089134C" w:rsidRDefault="00C10B44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*proszę zaznaczyć tylko jedną odpowiedź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89134C" w14:paraId="4A7F5921" w14:textId="77777777">
        <w:trPr>
          <w:trHeight w:val="851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  <w:vAlign w:val="center"/>
          </w:tcPr>
          <w:p w14:paraId="5E26ED64" w14:textId="77777777" w:rsidR="0089134C" w:rsidRDefault="0089134C">
            <w:pPr>
              <w:pStyle w:val="Standard"/>
              <w:snapToGrid w:val="0"/>
              <w:spacing w:line="249" w:lineRule="auto"/>
              <w:jc w:val="both"/>
              <w:rPr>
                <w:rFonts w:ascii="Calibri" w:hAnsi="Calibri" w:cs="Calibri"/>
                <w:b/>
                <w:sz w:val="22"/>
              </w:rPr>
            </w:pPr>
          </w:p>
          <w:p w14:paraId="166DFD55" w14:textId="77777777" w:rsidR="0089134C" w:rsidRDefault="00C10B44">
            <w:pPr>
              <w:pStyle w:val="Standard"/>
              <w:spacing w:line="249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Adres lokalu mieszkalnego</w:t>
            </w:r>
          </w:p>
          <w:p w14:paraId="149C5DDA" w14:textId="77777777" w:rsidR="0089134C" w:rsidRDefault="0089134C">
            <w:pPr>
              <w:pStyle w:val="Standard"/>
              <w:spacing w:line="249" w:lineRule="auto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4DC941F8" w14:textId="77777777" w:rsidR="0089134C" w:rsidRDefault="00C10B44">
            <w:pPr>
              <w:pStyle w:val="Standard"/>
              <w:spacing w:line="249" w:lineRule="auto"/>
              <w:ind w:left="2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3CF4B5C3" w14:textId="77777777" w:rsidR="0089134C" w:rsidRDefault="0089134C">
            <w:pPr>
              <w:pStyle w:val="Standard"/>
              <w:spacing w:line="249" w:lineRule="auto"/>
              <w:ind w:left="2"/>
              <w:jc w:val="both"/>
              <w:rPr>
                <w:rFonts w:ascii="Calibri" w:hAnsi="Calibri" w:cs="Calibri"/>
                <w:sz w:val="22"/>
              </w:rPr>
            </w:pPr>
          </w:p>
          <w:p w14:paraId="12EDDE8C" w14:textId="77777777" w:rsidR="0089134C" w:rsidRDefault="00C10B44">
            <w:pPr>
              <w:pStyle w:val="Standard"/>
              <w:tabs>
                <w:tab w:val="left" w:pos="2010"/>
              </w:tabs>
              <w:spacing w:line="249" w:lineRule="auto"/>
              <w:ind w:left="2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ab/>
            </w:r>
          </w:p>
        </w:tc>
      </w:tr>
      <w:tr w:rsidR="0089134C" w14:paraId="065F6AAE" w14:textId="77777777">
        <w:trPr>
          <w:trHeight w:val="668"/>
          <w:jc w:val="center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128B30A4" w14:textId="77777777" w:rsidR="0089134C" w:rsidRDefault="00C10B44">
            <w:pPr>
              <w:pStyle w:val="Standard"/>
              <w:spacing w:line="249" w:lineRule="auto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</w:rPr>
              <w:t xml:space="preserve">Rodzaj </w:t>
            </w:r>
            <w:r>
              <w:rPr>
                <w:rFonts w:ascii="Calibri" w:hAnsi="Calibri" w:cs="Calibri"/>
                <w:sz w:val="22"/>
                <w:u w:val="single" w:color="000000"/>
              </w:rPr>
              <w:t>obecnie</w:t>
            </w:r>
            <w:r>
              <w:rPr>
                <w:rFonts w:ascii="Calibri" w:hAnsi="Calibri" w:cs="Calibri"/>
                <w:sz w:val="22"/>
              </w:rPr>
              <w:t xml:space="preserve"> stosowanego źródła ciepła (np. kocioł na paliwa stale, piec kaflowy, kominek, koza , trzon kuchenny)   </w:t>
            </w:r>
          </w:p>
        </w:tc>
        <w:tc>
          <w:tcPr>
            <w:tcW w:w="5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00D5BB67" w14:textId="77777777" w:rsidR="0089134C" w:rsidRDefault="00C10B44">
            <w:pPr>
              <w:pStyle w:val="Standard"/>
              <w:spacing w:line="249" w:lineRule="auto"/>
              <w:ind w:left="2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22831E42" w14:textId="77777777" w:rsidR="0089134C" w:rsidRDefault="0089134C">
            <w:pPr>
              <w:pStyle w:val="Standard"/>
              <w:spacing w:line="249" w:lineRule="auto"/>
              <w:ind w:left="2"/>
              <w:jc w:val="both"/>
              <w:rPr>
                <w:rFonts w:ascii="Calibri" w:hAnsi="Calibri" w:cs="Calibri"/>
                <w:sz w:val="22"/>
              </w:rPr>
            </w:pPr>
          </w:p>
          <w:p w14:paraId="1B2C9A87" w14:textId="77777777" w:rsidR="0089134C" w:rsidRDefault="0089134C">
            <w:pPr>
              <w:pStyle w:val="Standard"/>
              <w:spacing w:line="249" w:lineRule="auto"/>
              <w:ind w:left="2"/>
              <w:jc w:val="both"/>
              <w:rPr>
                <w:rFonts w:ascii="Calibri" w:hAnsi="Calibri" w:cs="Calibri"/>
                <w:sz w:val="22"/>
              </w:rPr>
            </w:pPr>
          </w:p>
          <w:p w14:paraId="1930F623" w14:textId="77777777" w:rsidR="0089134C" w:rsidRDefault="0089134C">
            <w:pPr>
              <w:pStyle w:val="Standard"/>
              <w:spacing w:line="249" w:lineRule="auto"/>
              <w:ind w:left="2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89134C" w14:paraId="1EF3D43D" w14:textId="77777777">
        <w:trPr>
          <w:trHeight w:val="668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  <w:vAlign w:val="center"/>
          </w:tcPr>
          <w:p w14:paraId="158C5BC2" w14:textId="77777777" w:rsidR="0089134C" w:rsidRDefault="00C10B44">
            <w:pPr>
              <w:pStyle w:val="Standard"/>
              <w:spacing w:line="249" w:lineRule="auto"/>
              <w:ind w:left="2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W lokalu mieszkalnym prowadzona jest działalność gospodarcza</w:t>
            </w:r>
          </w:p>
          <w:p w14:paraId="44A8E8B2" w14:textId="77777777" w:rsidR="0089134C" w:rsidRDefault="00C10B44">
            <w:pPr>
              <w:pStyle w:val="Standard"/>
              <w:spacing w:line="249" w:lineRule="auto"/>
              <w:ind w:left="2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53832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 xml:space="preserve"> TAK                      </w:t>
            </w:r>
            <w:sdt>
              <w:sdtPr>
                <w:rPr>
                  <w:rFonts w:ascii="Calibri" w:hAnsi="Calibri" w:cs="Calibri"/>
                  <w:sz w:val="22"/>
                </w:rPr>
                <w:id w:val="9125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06650"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   NIE</w:t>
            </w:r>
          </w:p>
        </w:tc>
      </w:tr>
      <w:tr w:rsidR="0089134C" w14:paraId="4CA57117" w14:textId="77777777">
        <w:trPr>
          <w:trHeight w:val="667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0B21E29C" w14:textId="77777777" w:rsidR="0089134C" w:rsidRDefault="00C10B44">
            <w:pPr>
              <w:pStyle w:val="Standard"/>
              <w:spacing w:line="249" w:lineRule="auto"/>
              <w:ind w:left="2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Posiadam tytuł prawny wynikający z prawa własności lub ograniczonego prawa rzeczowego do lokalu mieszkalnego, znajdującego się w budynku mieszkalnym wielorodzinnym</w:t>
            </w:r>
          </w:p>
          <w:p w14:paraId="2DFF21DC" w14:textId="77777777" w:rsidR="0089134C" w:rsidRDefault="00C10B44">
            <w:pPr>
              <w:pStyle w:val="Standard"/>
              <w:spacing w:line="249" w:lineRule="auto"/>
              <w:ind w:left="2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20240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 xml:space="preserve"> TAK                      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</w:rPr>
                <w:id w:val="11649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 xml:space="preserve"> NIE</w:t>
            </w:r>
          </w:p>
          <w:p w14:paraId="2FC2CEB0" w14:textId="77777777" w:rsidR="0089134C" w:rsidRDefault="0089134C">
            <w:pPr>
              <w:pStyle w:val="Standard"/>
              <w:spacing w:line="249" w:lineRule="auto"/>
              <w:ind w:left="2"/>
              <w:jc w:val="both"/>
              <w:rPr>
                <w:rFonts w:ascii="Calibri" w:hAnsi="Calibri" w:cs="Calibri"/>
                <w:sz w:val="22"/>
              </w:rPr>
            </w:pPr>
          </w:p>
          <w:p w14:paraId="5F8000A4" w14:textId="77777777" w:rsidR="0089134C" w:rsidRDefault="00C10B44">
            <w:pPr>
              <w:pStyle w:val="Standard"/>
              <w:spacing w:line="249" w:lineRule="auto"/>
              <w:ind w:left="2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Nr księgi wieczystej ………………………………………………………………………………….</w:t>
            </w:r>
          </w:p>
        </w:tc>
      </w:tr>
      <w:tr w:rsidR="0089134C" w14:paraId="67B050A0" w14:textId="77777777">
        <w:trPr>
          <w:trHeight w:val="667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01F04D36" w14:textId="77777777" w:rsidR="0089134C" w:rsidRDefault="00C10B44">
            <w:pPr>
              <w:pStyle w:val="Akapitzlist"/>
              <w:spacing w:after="0" w:line="24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 xml:space="preserve">Budynek mieszkalny wielorodzinny, w którym znajduje się mój lokal mieszkalny jest podłączony do sieci ciepłowniczej oraz istnieją techniczne i ekonomiczne warunki przyłączenia do sieci ciepłowniczej </w:t>
            </w:r>
            <w:r>
              <w:rPr>
                <w:rFonts w:cs="Calibri"/>
              </w:rPr>
              <w:br/>
              <w:t>i dostarczania ciepła z sieci ciepłowniczej</w:t>
            </w:r>
          </w:p>
          <w:p w14:paraId="7ACEB986" w14:textId="77777777" w:rsidR="0089134C" w:rsidRDefault="00C10B44">
            <w:pPr>
              <w:pStyle w:val="Akapitzlist"/>
              <w:spacing w:after="0" w:line="240" w:lineRule="auto"/>
              <w:ind w:left="0"/>
              <w:jc w:val="both"/>
            </w:pPr>
            <w:r>
              <w:rPr>
                <w:rFonts w:cs="Calibri"/>
              </w:rPr>
              <w:t xml:space="preserve">  </w:t>
            </w:r>
            <w:sdt>
              <w:sdtPr>
                <w:rPr>
                  <w:rFonts w:cs="Calibri"/>
                </w:rPr>
                <w:id w:val="16961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A7101">
              <w:t xml:space="preserve"> </w:t>
            </w:r>
            <w:r>
              <w:t xml:space="preserve">TAK                          </w:t>
            </w:r>
            <w:r>
              <w:rPr>
                <w:rFonts w:cs="Calibri"/>
              </w:rPr>
              <w:t xml:space="preserve"> </w:t>
            </w:r>
            <w:sdt>
              <w:sdtPr>
                <w:rPr>
                  <w:rFonts w:cs="Calibri"/>
                </w:rPr>
                <w:id w:val="206205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t xml:space="preserve"> NIE</w:t>
            </w:r>
          </w:p>
        </w:tc>
      </w:tr>
      <w:tr w:rsidR="0089134C" w14:paraId="5B503368" w14:textId="77777777">
        <w:trPr>
          <w:trHeight w:val="882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72120022" w14:textId="77777777" w:rsidR="0089134C" w:rsidRDefault="00C10B44">
            <w:pPr>
              <w:pStyle w:val="Standard"/>
              <w:spacing w:line="249" w:lineRule="auto"/>
              <w:ind w:right="46"/>
              <w:jc w:val="both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14:paraId="379C1BC7" w14:textId="77777777" w:rsidR="0089134C" w:rsidRDefault="00C10B44">
            <w:pPr>
              <w:pStyle w:val="Standard"/>
              <w:spacing w:line="249" w:lineRule="auto"/>
              <w:ind w:right="113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Informacja o wysokości dofinansowania względem dochodów  </w:t>
            </w:r>
          </w:p>
          <w:p w14:paraId="7AE26BD8" w14:textId="77777777" w:rsidR="0089134C" w:rsidRDefault="00C10B44">
            <w:pPr>
              <w:pStyle w:val="Standard"/>
              <w:spacing w:line="249" w:lineRule="auto"/>
              <w:ind w:right="112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*proszę zaznaczyć tylko jedną odpowiedź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</w:rPr>
              <w:t xml:space="preserve"> </w:t>
            </w:r>
          </w:p>
        </w:tc>
      </w:tr>
      <w:tr w:rsidR="0089134C" w14:paraId="1BAC3AFA" w14:textId="77777777">
        <w:trPr>
          <w:trHeight w:val="450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2ED0F306" w14:textId="77777777" w:rsidR="0089134C" w:rsidRDefault="00C10B44">
            <w:pPr>
              <w:pStyle w:val="Standard"/>
              <w:spacing w:line="249" w:lineRule="auto"/>
              <w:ind w:left="360" w:right="51" w:hanging="36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POZIOM PODSTAWOWY – do 30 % faktycznie poniesionych kosztów nie więcej niż 16 500,00 zł  </w:t>
            </w:r>
          </w:p>
          <w:p w14:paraId="210809A5" w14:textId="77777777" w:rsidR="0089134C" w:rsidRDefault="00000000">
            <w:pPr>
              <w:pStyle w:val="Standard"/>
              <w:spacing w:line="249" w:lineRule="auto"/>
              <w:ind w:right="51"/>
              <w:jc w:val="both"/>
              <w:rPr>
                <w:rFonts w:hint="eastAsia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9021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10B44">
              <w:rPr>
                <w:rFonts w:ascii="Calibri" w:hAnsi="Calibri" w:cs="Calibri"/>
                <w:sz w:val="22"/>
              </w:rPr>
              <w:t xml:space="preserve"> dochód roczny wnioskodawcy nieprzekraczający kwoty 135 000,00 zł   </w:t>
            </w:r>
          </w:p>
          <w:p w14:paraId="4C66B7F6" w14:textId="77777777" w:rsidR="0089134C" w:rsidRDefault="0089134C">
            <w:pPr>
              <w:pStyle w:val="Standard"/>
              <w:spacing w:line="249" w:lineRule="auto"/>
              <w:ind w:left="360" w:right="51" w:hanging="36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89134C" w14:paraId="1C67F021" w14:textId="77777777">
        <w:trPr>
          <w:trHeight w:val="1323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395F3DCC" w14:textId="77777777" w:rsidR="0089134C" w:rsidRDefault="00C10B44">
            <w:pPr>
              <w:pStyle w:val="Standard"/>
              <w:spacing w:after="7" w:line="249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POZIOM PODWYŻSZONY - do 60 % faktycznie poniesionych kosztów nie więcej niż 27 500,00 zł</w:t>
            </w:r>
          </w:p>
          <w:p w14:paraId="15D27EB3" w14:textId="77777777" w:rsidR="0089134C" w:rsidRDefault="00000000">
            <w:pPr>
              <w:pStyle w:val="Standard"/>
              <w:spacing w:after="7" w:line="249" w:lineRule="auto"/>
              <w:rPr>
                <w:rFonts w:hint="eastAsia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957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10B44">
              <w:rPr>
                <w:rFonts w:ascii="Calibri" w:eastAsia="Arial" w:hAnsi="Calibri"/>
                <w:sz w:val="22"/>
              </w:rPr>
              <w:t xml:space="preserve"> </w:t>
            </w:r>
            <w:r w:rsidR="00C10B44">
              <w:rPr>
                <w:rFonts w:ascii="Calibri" w:hAnsi="Calibri" w:cs="Calibri"/>
                <w:sz w:val="22"/>
                <w:szCs w:val="22"/>
              </w:rPr>
              <w:t xml:space="preserve">miesięczny dochód na jednego członka gospodarstwa domowego nie przekracza kwoty  1 894,00 zł </w:t>
            </w:r>
            <w:r w:rsidR="00C10B44">
              <w:rPr>
                <w:rFonts w:ascii="Calibri" w:hAnsi="Calibri" w:cs="Calibri"/>
                <w:sz w:val="22"/>
                <w:szCs w:val="22"/>
              </w:rPr>
              <w:br/>
            </w:r>
            <w:r w:rsidR="00C10B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 gospodarstwie wieloosobowym </w:t>
            </w:r>
            <w:r w:rsidR="00C10B4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753465C" w14:textId="77777777" w:rsidR="0089134C" w:rsidRDefault="00000000">
            <w:pPr>
              <w:pStyle w:val="Standard"/>
              <w:spacing w:after="24"/>
              <w:ind w:right="211"/>
              <w:rPr>
                <w:rFonts w:hint="eastAsia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201079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10B44">
              <w:rPr>
                <w:rFonts w:ascii="Calibri" w:eastAsia="Arial" w:hAnsi="Calibri"/>
                <w:sz w:val="22"/>
              </w:rPr>
              <w:t xml:space="preserve"> </w:t>
            </w:r>
            <w:r w:rsidR="00C10B44">
              <w:rPr>
                <w:rFonts w:ascii="Calibri" w:hAnsi="Calibri" w:cs="Calibri"/>
                <w:sz w:val="22"/>
              </w:rPr>
              <w:t xml:space="preserve">miesięczny dochód na jednego członka gospodarstwa domowego nie przekracza kwoty 2 651,00 zł </w:t>
            </w:r>
            <w:r w:rsidR="00C10B44">
              <w:rPr>
                <w:rFonts w:ascii="Calibri" w:hAnsi="Calibri" w:cs="Calibri"/>
                <w:sz w:val="22"/>
              </w:rPr>
              <w:br/>
            </w:r>
            <w:r w:rsidR="00C10B44">
              <w:rPr>
                <w:rFonts w:ascii="Calibri" w:hAnsi="Calibri" w:cs="Calibri"/>
                <w:b/>
                <w:bCs/>
                <w:sz w:val="22"/>
              </w:rPr>
              <w:t>w gospodarstwie jednoosobowym</w:t>
            </w:r>
            <w:r w:rsidR="00C10B44">
              <w:rPr>
                <w:rFonts w:ascii="Calibri" w:hAnsi="Calibri" w:cs="Calibri"/>
                <w:sz w:val="22"/>
              </w:rPr>
              <w:t xml:space="preserve">  </w:t>
            </w:r>
          </w:p>
          <w:p w14:paraId="60BF0D23" w14:textId="77777777" w:rsidR="0089134C" w:rsidRDefault="00C10B44">
            <w:pPr>
              <w:pStyle w:val="Standard"/>
              <w:spacing w:line="249" w:lineRule="auto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89134C" w14:paraId="5E20886C" w14:textId="77777777">
        <w:trPr>
          <w:trHeight w:val="1324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5A73D17E" w14:textId="77777777" w:rsidR="0089134C" w:rsidRDefault="00C10B44">
            <w:pPr>
              <w:pStyle w:val="Standard"/>
              <w:spacing w:after="7" w:line="249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POZIOM NAJWYŻSZY- do 90 % faktycznie poniesionych kosztów nie więcej niż 41 000,00 zł</w:t>
            </w:r>
          </w:p>
          <w:p w14:paraId="2838AEC2" w14:textId="77777777" w:rsidR="0089134C" w:rsidRDefault="00000000">
            <w:pPr>
              <w:pStyle w:val="Standard"/>
              <w:spacing w:after="24"/>
              <w:ind w:left="10" w:hanging="10"/>
              <w:jc w:val="both"/>
              <w:rPr>
                <w:rFonts w:hint="eastAsia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637234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10B44">
              <w:rPr>
                <w:rFonts w:ascii="Calibri" w:hAnsi="Calibri" w:cs="Calibri"/>
                <w:sz w:val="22"/>
              </w:rPr>
              <w:t xml:space="preserve"> miesięczny dochód na jednego członka gospodarstwa domowego nie przekracza kwoty        </w:t>
            </w:r>
          </w:p>
          <w:p w14:paraId="2195161B" w14:textId="77777777" w:rsidR="0089134C" w:rsidRDefault="00C10B44">
            <w:pPr>
              <w:pStyle w:val="Standard"/>
              <w:spacing w:after="24"/>
              <w:ind w:left="40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    1 090</w:t>
            </w:r>
            <w:r>
              <w:rPr>
                <w:rFonts w:ascii="Calibri" w:hAnsi="Calibri" w:cs="Calibri"/>
                <w:sz w:val="22"/>
              </w:rPr>
              <w:t xml:space="preserve">,00 zł w gospodarstwie wieloosobowym  </w:t>
            </w:r>
          </w:p>
          <w:p w14:paraId="6F7DC42D" w14:textId="77777777" w:rsidR="0089134C" w:rsidRDefault="00000000">
            <w:pPr>
              <w:pStyle w:val="Standard"/>
              <w:spacing w:after="24"/>
              <w:jc w:val="both"/>
              <w:rPr>
                <w:rFonts w:hint="eastAsia"/>
              </w:rPr>
            </w:pPr>
            <w:sdt>
              <w:sdtPr>
                <w:rPr>
                  <w:rFonts w:ascii="Calibri" w:hAnsi="Calibri" w:cs="Calibri"/>
                  <w:sz w:val="22"/>
                </w:rPr>
                <w:id w:val="-141346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 w:rsidR="00C10B44">
              <w:rPr>
                <w:rFonts w:ascii="Calibri" w:hAnsi="Calibri" w:cs="Calibri"/>
                <w:sz w:val="22"/>
              </w:rPr>
              <w:t xml:space="preserve"> miesięczny dochód na jednego członka gospodarstwa domowego nie przekracza kwoty       </w:t>
            </w:r>
          </w:p>
          <w:p w14:paraId="46DBDF4B" w14:textId="77777777" w:rsidR="0089134C" w:rsidRDefault="00C10B44">
            <w:pPr>
              <w:pStyle w:val="Standard"/>
              <w:spacing w:line="249" w:lineRule="auto"/>
              <w:ind w:left="720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1 526,00 zł w gospodarstwie jednoosobowym  </w:t>
            </w:r>
          </w:p>
          <w:p w14:paraId="7C121E47" w14:textId="77777777" w:rsidR="0089134C" w:rsidRDefault="0089134C">
            <w:pPr>
              <w:pStyle w:val="Standard"/>
              <w:spacing w:line="249" w:lineRule="auto"/>
              <w:ind w:left="72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89134C" w14:paraId="6116651A" w14:textId="77777777">
        <w:trPr>
          <w:trHeight w:val="598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211E702D" w14:textId="77777777" w:rsidR="0089134C" w:rsidRDefault="00C10B44">
            <w:pPr>
              <w:pStyle w:val="Standard"/>
              <w:spacing w:line="249" w:lineRule="auto"/>
              <w:ind w:right="111"/>
              <w:jc w:val="both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Informacje o nowym/planowanym źródle ciepła</w:t>
            </w:r>
          </w:p>
          <w:p w14:paraId="27C23921" w14:textId="77777777" w:rsidR="0089134C" w:rsidRDefault="00C10B44">
            <w:pPr>
              <w:pStyle w:val="Standard"/>
              <w:spacing w:line="249" w:lineRule="auto"/>
              <w:ind w:right="112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*proszę zaznaczyć właściwe</w:t>
            </w:r>
          </w:p>
        </w:tc>
      </w:tr>
      <w:tr w:rsidR="0089134C" w14:paraId="7B079449" w14:textId="77777777">
        <w:trPr>
          <w:trHeight w:val="887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3331868A" w14:textId="77777777" w:rsidR="0089134C" w:rsidRDefault="00C10B44">
            <w:pPr>
              <w:pStyle w:val="Standard"/>
              <w:spacing w:after="10" w:line="249" w:lineRule="auto"/>
              <w:jc w:val="both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</w:rPr>
              <w:t xml:space="preserve">Rodzaj </w:t>
            </w:r>
            <w:r>
              <w:rPr>
                <w:rFonts w:ascii="Calibri" w:hAnsi="Calibri" w:cs="Calibri"/>
                <w:sz w:val="22"/>
                <w:u w:val="single" w:color="000000"/>
              </w:rPr>
              <w:t>planowanego</w:t>
            </w:r>
            <w:r>
              <w:rPr>
                <w:rFonts w:ascii="Calibri" w:hAnsi="Calibri" w:cs="Calibri"/>
                <w:sz w:val="22"/>
              </w:rPr>
              <w:t xml:space="preserve"> źródła ciepła (proszę zaznaczyć jedno źródło):</w:t>
            </w:r>
          </w:p>
          <w:p w14:paraId="0E032BC9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187859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Arial" w:hAnsi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Pompa ciepła powietrze / woda  </w:t>
            </w:r>
          </w:p>
          <w:p w14:paraId="2AB374B8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167594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Arial" w:hAnsi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Pompa ciepła typu powietrze / powietrze</w:t>
            </w:r>
          </w:p>
          <w:p w14:paraId="4191813F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4491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Arial" w:hAnsi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Kocioł gazowy kondensacyjny</w:t>
            </w:r>
          </w:p>
          <w:p w14:paraId="061835E4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61537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Arial" w:hAnsi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Kocioł na </w:t>
            </w:r>
            <w:proofErr w:type="spellStart"/>
            <w:r>
              <w:rPr>
                <w:rFonts w:ascii="Calibri" w:hAnsi="Calibri" w:cs="Calibri"/>
                <w:sz w:val="22"/>
              </w:rPr>
              <w:t>pellet</w:t>
            </w:r>
            <w:proofErr w:type="spellEnd"/>
            <w:r>
              <w:rPr>
                <w:rFonts w:ascii="Calibri" w:hAnsi="Calibri" w:cs="Calibri"/>
                <w:sz w:val="22"/>
              </w:rPr>
              <w:t xml:space="preserve"> drzewny o podwyższonym standardzie</w:t>
            </w:r>
          </w:p>
          <w:p w14:paraId="69D823CC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64070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Arial" w:hAnsi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Ogrzewanie elektryczne</w:t>
            </w:r>
          </w:p>
          <w:p w14:paraId="23E23D40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2734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Segoe UI Symbol" w:hAnsi="Calibri" w:cs="Segoe UI Symbol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Podłączenie lokalu do miejskiej sieci ciepłowniczej</w:t>
            </w:r>
          </w:p>
          <w:p w14:paraId="3954888E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97706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Segoe UI Symbol" w:hAnsi="Calibri" w:cs="Segoe UI Symbol"/>
                <w:sz w:val="22"/>
              </w:rPr>
              <w:t xml:space="preserve"> inne </w:t>
            </w:r>
            <w:r>
              <w:rPr>
                <w:rFonts w:ascii="Calibri" w:hAnsi="Calibri" w:cs="Calibri"/>
                <w:sz w:val="22"/>
              </w:rPr>
              <w:t xml:space="preserve">efektywne źródła ciepła w budynku (wskazać źródło:…………..……………………...……)  </w:t>
            </w:r>
          </w:p>
        </w:tc>
      </w:tr>
      <w:tr w:rsidR="0089134C" w14:paraId="33BA55B9" w14:textId="77777777">
        <w:trPr>
          <w:trHeight w:val="1104"/>
          <w:jc w:val="center"/>
        </w:trPr>
        <w:tc>
          <w:tcPr>
            <w:tcW w:w="9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6CD0B984" w14:textId="77777777" w:rsidR="0089134C" w:rsidRDefault="00C10B44">
            <w:pPr>
              <w:pStyle w:val="Standard"/>
              <w:spacing w:after="10" w:line="249" w:lineRule="auto"/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Pozostały zakres planowanego przedsięwzięcia:</w:t>
            </w:r>
          </w:p>
          <w:p w14:paraId="1E69E6AE" w14:textId="77777777" w:rsidR="0089134C" w:rsidRDefault="00C10B44">
            <w:pPr>
              <w:pStyle w:val="Standard"/>
              <w:spacing w:after="10" w:line="249" w:lineRule="auto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(dopuszcza się wybór więcej niż jednego elementu z zakresu)</w:t>
            </w:r>
          </w:p>
          <w:p w14:paraId="5FC36013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146912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Arial" w:hAnsi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Instalacja centralnego ogrzewania oraz instalacja ciepłej wody użytkowej</w:t>
            </w:r>
          </w:p>
          <w:p w14:paraId="6549A1F3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136875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Arial" w:hAnsi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Wentylacja mechaniczna z odzyskiem ciepła</w:t>
            </w:r>
          </w:p>
          <w:p w14:paraId="54D6DA71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50844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Arial" w:hAnsi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Stolarka okienna</w:t>
            </w:r>
          </w:p>
          <w:p w14:paraId="518701DB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77428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eastAsia="Segoe UI Symbol" w:hAnsi="Calibri" w:cs="Segoe UI Symbol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Stolarka drzwiowa</w:t>
            </w:r>
          </w:p>
          <w:p w14:paraId="435F2279" w14:textId="77777777" w:rsidR="0089134C" w:rsidRDefault="00C10B44">
            <w:pPr>
              <w:pStyle w:val="Standard"/>
              <w:spacing w:line="249" w:lineRule="auto"/>
              <w:ind w:left="360"/>
              <w:jc w:val="both"/>
              <w:rPr>
                <w:rFonts w:hint="eastAsia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  <w:sdt>
              <w:sdtPr>
                <w:rPr>
                  <w:rFonts w:ascii="Calibri" w:hAnsi="Calibri" w:cs="Calibri"/>
                  <w:sz w:val="22"/>
                </w:rPr>
                <w:id w:val="-15225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6940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2"/>
              </w:rPr>
              <w:t xml:space="preserve"> dokumentacja projektowa dotycząca powyższego zakresu</w:t>
            </w:r>
          </w:p>
        </w:tc>
      </w:tr>
      <w:tr w:rsidR="0089134C" w14:paraId="0CD896E1" w14:textId="77777777">
        <w:trPr>
          <w:trHeight w:val="694"/>
          <w:jc w:val="center"/>
        </w:trPr>
        <w:tc>
          <w:tcPr>
            <w:tcW w:w="4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  <w:vAlign w:val="center"/>
          </w:tcPr>
          <w:p w14:paraId="0E7764EA" w14:textId="77777777" w:rsidR="0089134C" w:rsidRDefault="00C10B44">
            <w:pPr>
              <w:pStyle w:val="Standard"/>
              <w:spacing w:line="249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Planowany termin realizacji przedsięwzięcia:</w:t>
            </w:r>
          </w:p>
          <w:p w14:paraId="15671C28" w14:textId="77777777" w:rsidR="0089134C" w:rsidRDefault="00C10B44">
            <w:pPr>
              <w:pStyle w:val="Standard"/>
              <w:spacing w:line="249" w:lineRule="auto"/>
              <w:rPr>
                <w:rFonts w:hint="eastAsia"/>
              </w:rPr>
            </w:pPr>
            <w:r>
              <w:rPr>
                <w:rFonts w:ascii="Calibri" w:hAnsi="Calibri" w:cs="Calibri"/>
                <w:sz w:val="22"/>
              </w:rPr>
              <w:t>(proszę podać miesiąc, rok rozpoczęcia i zakończenia inwestycji)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0" w:type="dxa"/>
              <w:left w:w="106" w:type="dxa"/>
              <w:bottom w:w="0" w:type="dxa"/>
              <w:right w:w="0" w:type="dxa"/>
            </w:tcMar>
          </w:tcPr>
          <w:p w14:paraId="2FAFF862" w14:textId="77777777" w:rsidR="0089134C" w:rsidRDefault="00C10B44">
            <w:pPr>
              <w:pStyle w:val="Standard"/>
              <w:spacing w:line="249" w:lineRule="auto"/>
              <w:ind w:left="2"/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14:paraId="6C20EFF5" w14:textId="77777777" w:rsidR="0089134C" w:rsidRDefault="00C10B44">
      <w:pPr>
        <w:pStyle w:val="Standard"/>
        <w:spacing w:line="249" w:lineRule="auto"/>
        <w:ind w:left="4537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46A26903" w14:textId="77777777" w:rsidR="0089134C" w:rsidRDefault="0089134C">
      <w:pPr>
        <w:pStyle w:val="Standard"/>
        <w:ind w:left="360" w:right="13" w:hanging="10"/>
        <w:jc w:val="both"/>
        <w:rPr>
          <w:rFonts w:ascii="Calibri" w:hAnsi="Calibri" w:cs="Calibri"/>
          <w:sz w:val="22"/>
        </w:rPr>
      </w:pPr>
    </w:p>
    <w:p w14:paraId="5FA37E37" w14:textId="77777777" w:rsidR="0089134C" w:rsidRDefault="0089134C">
      <w:pPr>
        <w:pStyle w:val="Standard"/>
        <w:ind w:left="360" w:right="13" w:hanging="10"/>
        <w:jc w:val="both"/>
        <w:rPr>
          <w:rFonts w:cs="Calibri" w:hint="eastAsia"/>
        </w:rPr>
      </w:pPr>
    </w:p>
    <w:p w14:paraId="1E2DF3ED" w14:textId="77777777" w:rsidR="0089134C" w:rsidRDefault="0089134C">
      <w:pPr>
        <w:pStyle w:val="Standard"/>
        <w:ind w:left="360" w:right="13" w:hanging="10"/>
        <w:jc w:val="both"/>
        <w:rPr>
          <w:rFonts w:cs="Calibri" w:hint="eastAsia"/>
        </w:rPr>
      </w:pPr>
    </w:p>
    <w:p w14:paraId="63F38CCF" w14:textId="77777777" w:rsidR="0089134C" w:rsidRDefault="00C10B44">
      <w:pPr>
        <w:pStyle w:val="Standard"/>
        <w:spacing w:line="249" w:lineRule="auto"/>
        <w:ind w:left="3523"/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…………………………………………….</w:t>
      </w:r>
    </w:p>
    <w:p w14:paraId="116DC681" w14:textId="77777777" w:rsidR="0089134C" w:rsidRDefault="00C10B44">
      <w:pPr>
        <w:pStyle w:val="Standard"/>
        <w:spacing w:line="249" w:lineRule="auto"/>
        <w:ind w:left="2896"/>
        <w:jc w:val="both"/>
        <w:rPr>
          <w:rFonts w:hint="eastAsia"/>
        </w:rPr>
      </w:pPr>
      <w:r>
        <w:rPr>
          <w:rFonts w:ascii="Calibri" w:eastAsia="Calibri" w:hAnsi="Calibri" w:cs="Calibri"/>
          <w:sz w:val="22"/>
        </w:rPr>
        <w:t xml:space="preserve">                               </w:t>
      </w:r>
      <w:r>
        <w:rPr>
          <w:rFonts w:ascii="Calibri" w:hAnsi="Calibri" w:cs="Calibri"/>
          <w:sz w:val="22"/>
        </w:rPr>
        <w:t>(podpis)</w:t>
      </w:r>
    </w:p>
    <w:p w14:paraId="3B650C85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2E9E1300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014BA1D3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4D8BBF51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053771F4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3B1B4F52" w14:textId="77777777" w:rsidR="0089134C" w:rsidRDefault="00C10B44">
      <w:pPr>
        <w:pStyle w:val="Standard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Oświadczam, że wyrażam zgodę na przetwarzanie moich danych osobowych, zawartych w powyższym formularzu dla potrzeb niezbędnych do przygotowania przez Gminę i Miasto Nowe Skalmierzyce wniosku o dofinansowanie w ramach programu priorytetowego „Ciepłe Mieszkanie”. Jednocześnie potwierdzam, że zapoznałam/em się z następującymi informacjami:</w:t>
      </w:r>
    </w:p>
    <w:p w14:paraId="21BEC0AD" w14:textId="77777777" w:rsidR="0089134C" w:rsidRDefault="0089134C">
      <w:pPr>
        <w:pStyle w:val="Standard"/>
        <w:spacing w:line="249" w:lineRule="auto"/>
        <w:jc w:val="both"/>
        <w:rPr>
          <w:rFonts w:ascii="Calibri" w:hAnsi="Calibri" w:cs="Calibri"/>
          <w:sz w:val="20"/>
          <w:szCs w:val="20"/>
        </w:rPr>
      </w:pPr>
    </w:p>
    <w:p w14:paraId="2DF2760E" w14:textId="77777777" w:rsidR="0089134C" w:rsidRDefault="00C10B44">
      <w:pPr>
        <w:pStyle w:val="Standard"/>
        <w:ind w:left="10" w:hanging="10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Zgodnie z art. 13 ust. 1 i 2 Rozporządzenia Parlamentu Europejskiego i Rady (UE) 2016/679 z dnia 27 kwietnia 2016 r.    </w:t>
      </w:r>
      <w:r>
        <w:rPr>
          <w:rFonts w:ascii="Calibri" w:hAnsi="Calibri" w:cs="Calibri"/>
          <w:sz w:val="20"/>
          <w:szCs w:val="20"/>
        </w:rPr>
        <w:br/>
        <w:t>w sprawie ochrony osób fizycznych w związku z przetwarzaniem danych osobowych i w sprawie swobodnego przepływu takich danych oraz uchylenia dyrektywy 95/46/WE (ogólne rozporządzenie o ochronie danych – dalej RODO), informujemy, że:</w:t>
      </w:r>
    </w:p>
    <w:p w14:paraId="49A7BC52" w14:textId="77777777" w:rsidR="0089134C" w:rsidRDefault="00C10B44">
      <w:pPr>
        <w:pStyle w:val="Standard"/>
        <w:spacing w:line="249" w:lineRule="auto"/>
        <w:ind w:left="-5" w:hanging="1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Administratorem danych osobowych jest:  </w:t>
      </w:r>
    </w:p>
    <w:p w14:paraId="42F06956" w14:textId="77777777" w:rsidR="0089134C" w:rsidRDefault="00C10B44">
      <w:pPr>
        <w:pStyle w:val="Standard"/>
        <w:ind w:left="10" w:hanging="1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Gmina i  Miasto Nowe Skalmierzyce reprezentowana przez Burmistrza Gminy i Miasta Nowe Skalmierzyce  z siedzibą: Skalmierzyce ul. Ostrowska 8, 63-460 Nowe Skalmierzyce.</w:t>
      </w:r>
    </w:p>
    <w:p w14:paraId="1C05D007" w14:textId="77777777" w:rsidR="0089134C" w:rsidRDefault="00C10B44">
      <w:pPr>
        <w:pStyle w:val="Standard"/>
        <w:spacing w:line="249" w:lineRule="auto"/>
        <w:ind w:left="-5" w:hanging="10"/>
        <w:jc w:val="both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>Inspektor Ochrony Danych</w:t>
      </w:r>
      <w:r>
        <w:rPr>
          <w:rFonts w:ascii="Calibri" w:hAnsi="Calibri" w:cs="Calibri"/>
          <w:sz w:val="20"/>
          <w:szCs w:val="20"/>
        </w:rPr>
        <w:t xml:space="preserve">:  </w:t>
      </w:r>
    </w:p>
    <w:p w14:paraId="260A5078" w14:textId="77777777" w:rsidR="0089134C" w:rsidRDefault="00C10B44">
      <w:pPr>
        <w:pStyle w:val="Standard"/>
        <w:ind w:left="10" w:hanging="10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W sprawach związanych z danymi osobowymi ustanowiono kontakt z Inspektorem ochrony danych, poprzez korespondencję elektroniczną na adres e-mail: </w:t>
      </w:r>
      <w:r>
        <w:rPr>
          <w:rFonts w:ascii="Calibri" w:hAnsi="Calibri" w:cs="Calibri"/>
          <w:color w:val="0000FF"/>
          <w:sz w:val="20"/>
          <w:szCs w:val="20"/>
          <w:u w:val="single" w:color="0000FF"/>
        </w:rPr>
        <w:t>d.tomczak.iod@noweskalmierzyce.pl</w:t>
      </w:r>
      <w:r>
        <w:rPr>
          <w:rFonts w:ascii="Calibri" w:hAnsi="Calibri" w:cs="Calibri"/>
          <w:sz w:val="20"/>
          <w:szCs w:val="20"/>
        </w:rPr>
        <w:t xml:space="preserve"> lub pisemną na adres Administratora.</w:t>
      </w:r>
    </w:p>
    <w:p w14:paraId="74BDE0B6" w14:textId="77777777" w:rsidR="0089134C" w:rsidRDefault="00C10B44">
      <w:pPr>
        <w:pStyle w:val="Standard"/>
        <w:numPr>
          <w:ilvl w:val="0"/>
          <w:numId w:val="7"/>
        </w:numPr>
        <w:spacing w:line="249" w:lineRule="auto"/>
        <w:ind w:hanging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Cele i podstawy przetwarzania</w:t>
      </w:r>
    </w:p>
    <w:p w14:paraId="33628D25" w14:textId="77777777" w:rsidR="0089134C" w:rsidRDefault="00C10B44">
      <w:pPr>
        <w:pStyle w:val="Standard"/>
        <w:ind w:left="10" w:hanging="10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Jako Administrator będziemy przetwarzać Pani/Pana dane osobowe w celu realizacji praw i obowiązków, w szczególności tj.:</w:t>
      </w:r>
    </w:p>
    <w:p w14:paraId="66CD94FD" w14:textId="77777777" w:rsidR="0089134C" w:rsidRDefault="00C10B44">
      <w:pPr>
        <w:pStyle w:val="Standard"/>
        <w:numPr>
          <w:ilvl w:val="0"/>
          <w:numId w:val="8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celu przygotowania przez Gminę i  Miasto Nowe Skalmierzyce wniosku o dofinansowanie w ramach programu priorytetowego „Ciepłe Mieszkanie” ogłoszonego przez Wojewódzki Fundusz Ochrony Środowiska i Gospodarki Wodnej w Poznaniu;</w:t>
      </w:r>
    </w:p>
    <w:p w14:paraId="77D991DD" w14:textId="77777777" w:rsidR="0089134C" w:rsidRDefault="00C10B44">
      <w:pPr>
        <w:pStyle w:val="Standard"/>
        <w:numPr>
          <w:ilvl w:val="0"/>
          <w:numId w:val="5"/>
        </w:numPr>
        <w:spacing w:after="2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 xml:space="preserve">wypełniania obowiązków prawnych ciążących na Administratorze, podstawa prawna art. 6 ust. 1 lit. c RODO;  </w:t>
      </w:r>
    </w:p>
    <w:p w14:paraId="70BDB0F6" w14:textId="77777777" w:rsidR="0089134C" w:rsidRDefault="00C10B44">
      <w:pPr>
        <w:pStyle w:val="Standard"/>
        <w:numPr>
          <w:ilvl w:val="0"/>
          <w:numId w:val="5"/>
        </w:numPr>
        <w:spacing w:after="2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wykonywania zadania realizowanego w interesie publicznym, w ramach sprawowania władzy publicznej powierzonej Administratorowi, na podstawie art. 6 ust. 1 lit. e RODO.</w:t>
      </w:r>
    </w:p>
    <w:p w14:paraId="383AB9F0" w14:textId="77777777" w:rsidR="0089134C" w:rsidRDefault="00C10B44">
      <w:pPr>
        <w:pStyle w:val="Standard"/>
        <w:numPr>
          <w:ilvl w:val="0"/>
          <w:numId w:val="4"/>
        </w:numPr>
        <w:spacing w:line="249" w:lineRule="auto"/>
        <w:ind w:hanging="360"/>
        <w:jc w:val="both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>Okres przetwarzania danych:</w:t>
      </w:r>
    </w:p>
    <w:p w14:paraId="3FFC0DAB" w14:textId="77777777" w:rsidR="0089134C" w:rsidRDefault="00C10B44">
      <w:pPr>
        <w:pStyle w:val="Standard"/>
        <w:ind w:left="355" w:hanging="1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Pani/Pana dane osobowe będą przetwarzane przez okres wskazany w Rozporządzeniu Rady Ministrów z dnia 18 stycznia 2011 w sprawie instrukcji kancelaryjnej, jednolitych wykazów akt oraz instrukcji organizacyjnych, a w szczególności przez okres przechowywania w ramach archiwizacji dokumentów zgodnej z prawem.</w:t>
      </w:r>
    </w:p>
    <w:p w14:paraId="43A53F06" w14:textId="77777777" w:rsidR="0089134C" w:rsidRDefault="00C10B44">
      <w:pPr>
        <w:pStyle w:val="Standard"/>
        <w:numPr>
          <w:ilvl w:val="0"/>
          <w:numId w:val="4"/>
        </w:numPr>
        <w:spacing w:line="249" w:lineRule="auto"/>
        <w:ind w:hanging="360"/>
        <w:jc w:val="both"/>
        <w:rPr>
          <w:rFonts w:hint="eastAsia"/>
        </w:rPr>
      </w:pPr>
      <w:r>
        <w:rPr>
          <w:rFonts w:ascii="Calibri" w:hAnsi="Calibri" w:cs="Calibri"/>
          <w:b/>
          <w:sz w:val="20"/>
          <w:szCs w:val="20"/>
        </w:rPr>
        <w:t>Odbiorcy danych:</w:t>
      </w:r>
    </w:p>
    <w:p w14:paraId="356FA438" w14:textId="77777777" w:rsidR="0089134C" w:rsidRDefault="00C10B44">
      <w:pPr>
        <w:pStyle w:val="Standard"/>
        <w:ind w:left="355" w:hanging="10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Do Pani/Pana danych osobowych mogą też mieć dostęp podmioty upoważnione do odbioru danych osobowych na podstawie odpowiednich przepisów prawa.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Administrator nie przekazuje danych osobowych przetwarzanych w swoich zbiorach do państw trzecich, ani żadnych organizacji międzynarodowych. Dane mogą być powierzone celem przetwarzania przez podmioty wspierające funkcjonowanie Urzędu Gminy i Miasta Nowe Skalmierzyce, wyłącznie podstawie stosownej umowy powierzenia przetwarzania.</w:t>
      </w:r>
    </w:p>
    <w:p w14:paraId="16FBC66C" w14:textId="77777777" w:rsidR="0089134C" w:rsidRDefault="00C10B44">
      <w:pPr>
        <w:pStyle w:val="Standard"/>
        <w:numPr>
          <w:ilvl w:val="0"/>
          <w:numId w:val="4"/>
        </w:numPr>
        <w:spacing w:line="249" w:lineRule="auto"/>
        <w:ind w:hanging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Zgodnie z RODO, przysługuje Pani/Panu:</w:t>
      </w:r>
    </w:p>
    <w:p w14:paraId="53F7DB0D" w14:textId="77777777" w:rsidR="0089134C" w:rsidRDefault="00C10B44">
      <w:pPr>
        <w:pStyle w:val="Standard"/>
        <w:numPr>
          <w:ilvl w:val="2"/>
          <w:numId w:val="6"/>
        </w:numPr>
        <w:spacing w:after="22"/>
        <w:ind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każdej chwili przysługuje prawo do wniesienia sprzeciwu wobec przetwarzania danych osobowych; Administrator danych osobowych przestanie przetwarzać Pani/Pana dane osobowe w celach wskazanych w pkt 1, chyba, że w stosunku do tych danych istnieją prawnie uzasadnione podstawy, które są nadrzędne wobec Pani/Pana interesów, praw i wolności lub dane będą niezbędne do ewentualnego ustalenia, dochodzenia lub obrony roszczeń,</w:t>
      </w:r>
    </w:p>
    <w:p w14:paraId="669B55F1" w14:textId="77777777" w:rsidR="0089134C" w:rsidRDefault="00C10B44">
      <w:pPr>
        <w:pStyle w:val="Standard"/>
        <w:numPr>
          <w:ilvl w:val="2"/>
          <w:numId w:val="6"/>
        </w:numPr>
        <w:spacing w:after="22"/>
        <w:ind w:hanging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prawo dostępu do swoich danych oraz otrzymania ich kopii,</w:t>
      </w:r>
    </w:p>
    <w:p w14:paraId="703CDEAE" w14:textId="77777777" w:rsidR="0089134C" w:rsidRDefault="00C10B44">
      <w:pPr>
        <w:pStyle w:val="Standard"/>
        <w:numPr>
          <w:ilvl w:val="2"/>
          <w:numId w:val="6"/>
        </w:numPr>
        <w:spacing w:after="13" w:line="249" w:lineRule="auto"/>
        <w:ind w:hanging="360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prawo do sprostowania (poprawiania) swoich danych,</w:t>
      </w:r>
    </w:p>
    <w:p w14:paraId="6A37BB22" w14:textId="77777777" w:rsidR="0089134C" w:rsidRDefault="00C10B44">
      <w:pPr>
        <w:pStyle w:val="Standard"/>
        <w:numPr>
          <w:ilvl w:val="2"/>
          <w:numId w:val="6"/>
        </w:numPr>
        <w:spacing w:after="22"/>
        <w:ind w:hanging="360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prawo do usunięcia danych, ograniczenia przetwarzania danych, jeśli nie ma innej podstawy prawnej przetwarzania, w tym przetwarzania po wycofaniu udzielonej zgody,</w:t>
      </w:r>
    </w:p>
    <w:p w14:paraId="7713065A" w14:textId="77777777" w:rsidR="0089134C" w:rsidRDefault="00C10B44">
      <w:pPr>
        <w:pStyle w:val="Standard"/>
        <w:numPr>
          <w:ilvl w:val="2"/>
          <w:numId w:val="6"/>
        </w:numPr>
        <w:spacing w:after="13" w:line="249" w:lineRule="auto"/>
        <w:ind w:hanging="360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prawo do wniesienia sprzeciwu wobec przetwarzania danych,</w:t>
      </w:r>
    </w:p>
    <w:p w14:paraId="2FE7A654" w14:textId="77777777" w:rsidR="0089134C" w:rsidRDefault="00C10B44">
      <w:pPr>
        <w:pStyle w:val="Standard"/>
        <w:numPr>
          <w:ilvl w:val="2"/>
          <w:numId w:val="6"/>
        </w:numPr>
        <w:spacing w:after="22"/>
        <w:ind w:hanging="360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prawo do wniesienia skargi do organu nadzorczego – Urząd Ochrony Danych Osobowych (Warszawa, ul. Stawki 2).</w:t>
      </w:r>
    </w:p>
    <w:p w14:paraId="64E4B343" w14:textId="77777777" w:rsidR="0089134C" w:rsidRDefault="00C10B44">
      <w:pPr>
        <w:pStyle w:val="Standard"/>
        <w:numPr>
          <w:ilvl w:val="0"/>
          <w:numId w:val="4"/>
        </w:numPr>
        <w:spacing w:line="249" w:lineRule="auto"/>
        <w:ind w:hanging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Informacja o wymogu/dobrowolności podania danych</w:t>
      </w:r>
    </w:p>
    <w:p w14:paraId="34BE0DDF" w14:textId="77777777" w:rsidR="0089134C" w:rsidRDefault="00C10B44">
      <w:pPr>
        <w:pStyle w:val="Standard"/>
        <w:ind w:left="718" w:hanging="1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Podanie danych wnioskodawcy jest dobrowolne, ale niezbędne celem realizacji wniosku. Zakres danych został określony odgórnie, więc podanie danych we wniosku jest obligatoryjne w przypadku chęci udziału w programie.</w:t>
      </w:r>
    </w:p>
    <w:p w14:paraId="7A26F980" w14:textId="77777777" w:rsidR="0089134C" w:rsidRDefault="00C10B44">
      <w:pPr>
        <w:pStyle w:val="Standard"/>
        <w:numPr>
          <w:ilvl w:val="0"/>
          <w:numId w:val="4"/>
        </w:numPr>
        <w:spacing w:line="249" w:lineRule="auto"/>
        <w:ind w:hanging="36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Profilowanie i zautomatyzowane podejmowanie decyzji</w:t>
      </w:r>
    </w:p>
    <w:p w14:paraId="443EAD5E" w14:textId="77777777" w:rsidR="0089134C" w:rsidRDefault="00C10B44">
      <w:pPr>
        <w:pStyle w:val="Standard"/>
        <w:ind w:left="718" w:hanging="1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procesie przetwarzania danych osobowych Administrator danych osobowych nie podejmuje decyzji w sposób zautomatyzowany, z uwzględnieniem profilowania, w oparciu o dane przekazane do przetwarzania.</w:t>
      </w:r>
    </w:p>
    <w:p w14:paraId="338DD161" w14:textId="77777777" w:rsidR="0089134C" w:rsidRDefault="00C10B44">
      <w:pPr>
        <w:pStyle w:val="Standard"/>
        <w:spacing w:line="249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62A65519" w14:textId="77777777" w:rsidR="0089134C" w:rsidRDefault="0089134C">
      <w:pPr>
        <w:pStyle w:val="Standard"/>
        <w:spacing w:line="24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21B7846" w14:textId="77777777" w:rsidR="0089134C" w:rsidRDefault="0089134C">
      <w:pPr>
        <w:pStyle w:val="Standard"/>
        <w:spacing w:line="24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2E1E741" w14:textId="77777777" w:rsidR="0089134C" w:rsidRDefault="0089134C">
      <w:pPr>
        <w:pStyle w:val="Standard"/>
        <w:spacing w:line="24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F716993" w14:textId="77777777" w:rsidR="0089134C" w:rsidRDefault="0089134C">
      <w:pPr>
        <w:pStyle w:val="Standard"/>
        <w:spacing w:line="24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CEC18C0" w14:textId="77777777" w:rsidR="0089134C" w:rsidRDefault="0089134C">
      <w:pPr>
        <w:pStyle w:val="Standard"/>
        <w:spacing w:line="24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87E4A67" w14:textId="77777777" w:rsidR="0089134C" w:rsidRDefault="0089134C">
      <w:pPr>
        <w:pStyle w:val="Standard"/>
        <w:spacing w:line="24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FF9244A" w14:textId="77777777" w:rsidR="0089134C" w:rsidRDefault="00C10B44">
      <w:pPr>
        <w:pStyle w:val="Standard"/>
        <w:spacing w:line="249" w:lineRule="auto"/>
        <w:ind w:left="3523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…………………………………………….</w:t>
      </w:r>
    </w:p>
    <w:p w14:paraId="03F200AE" w14:textId="77777777" w:rsidR="0089134C" w:rsidRDefault="00C10B44">
      <w:pPr>
        <w:pStyle w:val="Standard"/>
        <w:spacing w:line="249" w:lineRule="auto"/>
        <w:ind w:left="2896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(podpis)</w:t>
      </w:r>
    </w:p>
    <w:p w14:paraId="7610C5DC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7C838107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5BF9F056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1E860AC1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17575D17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0D9B0011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0E5E554F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53FB75F7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70E95C65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438A7C76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32D598C1" w14:textId="77777777" w:rsidR="0089134C" w:rsidRDefault="0089134C">
      <w:pPr>
        <w:pStyle w:val="Standard"/>
        <w:spacing w:line="249" w:lineRule="auto"/>
        <w:ind w:left="2896"/>
        <w:jc w:val="both"/>
        <w:rPr>
          <w:rFonts w:ascii="Calibri" w:hAnsi="Calibri" w:cs="Calibri"/>
          <w:sz w:val="22"/>
        </w:rPr>
      </w:pPr>
    </w:p>
    <w:p w14:paraId="4751EE71" w14:textId="77777777" w:rsidR="0089134C" w:rsidRDefault="0089134C">
      <w:pPr>
        <w:pStyle w:val="Standard"/>
        <w:spacing w:after="15" w:line="276" w:lineRule="auto"/>
        <w:ind w:left="10" w:right="248" w:hanging="10"/>
        <w:jc w:val="both"/>
        <w:rPr>
          <w:rFonts w:ascii="Calibri" w:hAnsi="Calibri" w:cs="Calibri"/>
          <w:sz w:val="20"/>
          <w:szCs w:val="20"/>
        </w:rPr>
      </w:pPr>
    </w:p>
    <w:sectPr w:rsidR="0089134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1D2B" w14:textId="77777777" w:rsidR="00F907EE" w:rsidRDefault="00F907EE">
      <w:pPr>
        <w:rPr>
          <w:rFonts w:hint="eastAsia"/>
        </w:rPr>
      </w:pPr>
      <w:r>
        <w:separator/>
      </w:r>
    </w:p>
  </w:endnote>
  <w:endnote w:type="continuationSeparator" w:id="0">
    <w:p w14:paraId="3BAE9967" w14:textId="77777777" w:rsidR="00F907EE" w:rsidRDefault="00F907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736F" w14:textId="77777777" w:rsidR="00F907EE" w:rsidRDefault="00F907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F70B61" w14:textId="77777777" w:rsidR="00F907EE" w:rsidRDefault="00F907E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341"/>
    <w:multiLevelType w:val="multilevel"/>
    <w:tmpl w:val="BB7063C4"/>
    <w:styleLink w:val="WW8Num2"/>
    <w:lvl w:ilvl="0">
      <w:start w:val="1"/>
      <w:numFmt w:val="lowerLetter"/>
      <w:lvlText w:val="%1)"/>
      <w:lvlJc w:val="left"/>
      <w:pPr>
        <w:ind w:left="6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1" w15:restartNumberingAfterBreak="0">
    <w:nsid w:val="0CC344D0"/>
    <w:multiLevelType w:val="multilevel"/>
    <w:tmpl w:val="68A271E4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F2F2AB2"/>
    <w:multiLevelType w:val="multilevel"/>
    <w:tmpl w:val="3984FE2A"/>
    <w:styleLink w:val="WW8Num5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abstractNum w:abstractNumId="3" w15:restartNumberingAfterBreak="0">
    <w:nsid w:val="36F3533C"/>
    <w:multiLevelType w:val="multilevel"/>
    <w:tmpl w:val="F10CFF2E"/>
    <w:styleLink w:val="WW8Num3"/>
    <w:lvl w:ilvl="0">
      <w:numFmt w:val="bullet"/>
      <w:lvlText w:val=""/>
      <w:lvlJc w:val="left"/>
      <w:pPr>
        <w:ind w:left="862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 w:cs="Wingdings"/>
      </w:rPr>
    </w:lvl>
  </w:abstractNum>
  <w:abstractNum w:abstractNumId="4" w15:restartNumberingAfterBreak="0">
    <w:nsid w:val="55877231"/>
    <w:multiLevelType w:val="multilevel"/>
    <w:tmpl w:val="27E6E622"/>
    <w:styleLink w:val="WW8Num1"/>
    <w:lvl w:ilvl="0">
      <w:start w:val="1"/>
      <w:numFmt w:val="lowerLetter"/>
      <w:lvlText w:val="%1)"/>
      <w:lvlJc w:val="left"/>
      <w:pPr>
        <w:ind w:left="693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auto"/>
        <w:vertAlign w:val="baseline"/>
      </w:rPr>
    </w:lvl>
  </w:abstractNum>
  <w:abstractNum w:abstractNumId="5" w15:restartNumberingAfterBreak="0">
    <w:nsid w:val="56930769"/>
    <w:multiLevelType w:val="multilevel"/>
    <w:tmpl w:val="E94A3972"/>
    <w:styleLink w:val="WW8Num8"/>
    <w:lvl w:ilvl="0">
      <w:start w:val="1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auto"/>
        <w:vertAlign w:val="baseline"/>
      </w:rPr>
    </w:lvl>
  </w:abstractNum>
  <w:num w:numId="1" w16cid:durableId="1323006257">
    <w:abstractNumId w:val="0"/>
  </w:num>
  <w:num w:numId="2" w16cid:durableId="1895657224">
    <w:abstractNumId w:val="4"/>
  </w:num>
  <w:num w:numId="3" w16cid:durableId="1810197498">
    <w:abstractNumId w:val="3"/>
  </w:num>
  <w:num w:numId="4" w16cid:durableId="956639449">
    <w:abstractNumId w:val="2"/>
  </w:num>
  <w:num w:numId="5" w16cid:durableId="448429699">
    <w:abstractNumId w:val="1"/>
  </w:num>
  <w:num w:numId="6" w16cid:durableId="1080256695">
    <w:abstractNumId w:val="5"/>
  </w:num>
  <w:num w:numId="7" w16cid:durableId="606423878">
    <w:abstractNumId w:val="2"/>
    <w:lvlOverride w:ilvl="0">
      <w:startOverride w:val="1"/>
    </w:lvlOverride>
  </w:num>
  <w:num w:numId="8" w16cid:durableId="89082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4C"/>
    <w:rsid w:val="00217C17"/>
    <w:rsid w:val="005D3042"/>
    <w:rsid w:val="005E0684"/>
    <w:rsid w:val="00776940"/>
    <w:rsid w:val="00841308"/>
    <w:rsid w:val="0089134C"/>
    <w:rsid w:val="00C06650"/>
    <w:rsid w:val="00C10B44"/>
    <w:rsid w:val="00DA7101"/>
    <w:rsid w:val="00EB269A"/>
    <w:rsid w:val="00EC47D7"/>
    <w:rsid w:val="00F9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D8FDD"/>
  <w15:docId w15:val="{D51435BE-4F48-4319-B928-E0330FA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Times New Roman"/>
      <w:color w:val="000000"/>
      <w:sz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1z0">
    <w:name w:val="WW8Num1z0"/>
    <w:rPr>
      <w:rFonts w:ascii="Verdana" w:eastAsia="Verdana" w:hAnsi="Verdana" w:cs="Verdana"/>
      <w:b w:val="0"/>
      <w:i w:val="0"/>
      <w:strike w:val="0"/>
      <w:dstrike w:val="0"/>
      <w:color w:val="000000"/>
      <w:position w:val="0"/>
      <w:sz w:val="18"/>
      <w:szCs w:val="18"/>
      <w:u w:val="none"/>
      <w:shd w:val="clear" w:color="auto" w:fill="auto"/>
      <w:vertAlign w:val="baseline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5z0">
    <w:name w:val="WW8Num5z0"/>
    <w:rPr>
      <w:rFonts w:ascii="Calibri" w:eastAsia="Calibri" w:hAnsi="Calibri" w:cs="Calibri"/>
      <w:b/>
      <w:bCs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5z1">
    <w:name w:val="WW8Num5z1"/>
    <w:rPr>
      <w:rFonts w:ascii="Arial" w:eastAsia="Arial" w:hAnsi="Arial" w:cs="Aria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5z2">
    <w:name w:val="WW8Num5z2"/>
    <w:rPr>
      <w:rFonts w:ascii="Segoe UI Symbol" w:eastAsia="Segoe UI Symbol" w:hAnsi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0"/>
      <w:szCs w:val="20"/>
      <w:u w:val="none"/>
      <w:shd w:val="clear" w:color="auto" w:fill="auto"/>
      <w:vertAlign w:val="baselin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 w:cs="Mangal"/>
      <w:sz w:val="16"/>
      <w:szCs w:val="14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8">
    <w:name w:val="WW8Num8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Wieleba</dc:creator>
  <cp:lastModifiedBy>Dariusz Smułka</cp:lastModifiedBy>
  <cp:revision>2</cp:revision>
  <cp:lastPrinted>2023-10-02T13:49:00Z</cp:lastPrinted>
  <dcterms:created xsi:type="dcterms:W3CDTF">2023-10-30T12:51:00Z</dcterms:created>
  <dcterms:modified xsi:type="dcterms:W3CDTF">2023-10-30T12:51:00Z</dcterms:modified>
</cp:coreProperties>
</file>