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9C" w:rsidRPr="00DD3D94" w:rsidRDefault="000828CE" w:rsidP="000828CE">
      <w:pPr>
        <w:spacing w:after="0" w:line="240" w:lineRule="auto"/>
        <w:jc w:val="center"/>
        <w:rPr>
          <w:rFonts w:cs="Tahoma"/>
          <w:b/>
          <w:bCs/>
        </w:rPr>
      </w:pPr>
      <w:r w:rsidRPr="00DD3D94">
        <w:rPr>
          <w:rFonts w:cs="Tahoma"/>
          <w:b/>
          <w:bCs/>
        </w:rPr>
        <w:t>Klauzula informacyjna</w:t>
      </w:r>
    </w:p>
    <w:p w:rsidR="00D3499C" w:rsidRPr="00DD3D94" w:rsidRDefault="00D3499C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5C094E" w:rsidRPr="00DD3D94" w:rsidRDefault="005C094E" w:rsidP="008C5E0B">
      <w:pPr>
        <w:spacing w:after="0" w:line="240" w:lineRule="auto"/>
        <w:jc w:val="both"/>
        <w:rPr>
          <w:rFonts w:cs="Tahoma"/>
          <w:bCs/>
        </w:rPr>
      </w:pPr>
      <w:r w:rsidRPr="00DD3D94">
        <w:rPr>
          <w:rFonts w:cs="Tahoma"/>
          <w:bCs/>
        </w:rPr>
        <w:t xml:space="preserve">Zgodnie z </w:t>
      </w:r>
      <w:r w:rsidR="00700ABA" w:rsidRPr="00DD3D94">
        <w:rPr>
          <w:rFonts w:cs="Tahoma"/>
          <w:bCs/>
        </w:rPr>
        <w:t>art. 13 ust. 1 i 2 Rozporządzenia</w:t>
      </w:r>
      <w:r w:rsidRPr="00DD3D94">
        <w:rPr>
          <w:rFonts w:cs="Tahoma"/>
          <w:bCs/>
        </w:rPr>
        <w:t xml:space="preserve"> Parlamentu Europejskiego i Rady (UE) 2016/679 </w:t>
      </w:r>
      <w:r w:rsidRPr="00DD3D94">
        <w:rPr>
          <w:rFonts w:cs="Tahoma"/>
        </w:rPr>
        <w:t>z dnia 27 kwietnia 2016 r.</w:t>
      </w:r>
      <w:r w:rsidRPr="00DD3D94">
        <w:rPr>
          <w:rFonts w:cs="Tahoma"/>
          <w:bCs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  <w:bookmarkStart w:id="0" w:name="_GoBack"/>
      <w:bookmarkEnd w:id="0"/>
    </w:p>
    <w:p w:rsidR="008C5E0B" w:rsidRPr="00DD3D94" w:rsidRDefault="008C5E0B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8C5E0B" w:rsidRPr="00DD3D94" w:rsidRDefault="005C094E" w:rsidP="008C5E0B">
      <w:pPr>
        <w:spacing w:after="0" w:line="240" w:lineRule="auto"/>
        <w:jc w:val="both"/>
        <w:rPr>
          <w:rFonts w:cs="Tahoma"/>
        </w:rPr>
      </w:pPr>
      <w:r w:rsidRPr="00DD3D94">
        <w:rPr>
          <w:rFonts w:cs="Tahoma"/>
          <w:b/>
        </w:rPr>
        <w:t>1.</w:t>
      </w:r>
      <w:r w:rsidRPr="00DD3D94">
        <w:rPr>
          <w:rFonts w:cs="Tahoma"/>
        </w:rPr>
        <w:t xml:space="preserve"> Administratorem Pani/Pana danych </w:t>
      </w:r>
      <w:r w:rsidR="008F2DFC" w:rsidRPr="00DD3D94">
        <w:rPr>
          <w:rFonts w:cs="Tahoma"/>
        </w:rPr>
        <w:t xml:space="preserve">osobowych </w:t>
      </w:r>
      <w:r w:rsidRPr="00DD3D94">
        <w:rPr>
          <w:rFonts w:cs="Tahoma"/>
        </w:rPr>
        <w:t xml:space="preserve">jest: </w:t>
      </w:r>
      <w:r w:rsidR="004A1460" w:rsidRPr="00DD3D94">
        <w:rPr>
          <w:rFonts w:cs="Tahoma"/>
        </w:rPr>
        <w:t xml:space="preserve">Burmistrz Gminy i Miasta Nowe Skalmierzyce z siedzibą w Skalmierzycach, przy ul. Ostrowskiej 8, 63-460 Nowe Skalmierzyce. Z Administratorem można kontaktować się pisemnie, pocztą tradycyjną na adres </w:t>
      </w:r>
      <w:proofErr w:type="spellStart"/>
      <w:r w:rsidR="004A1460" w:rsidRPr="00DD3D94">
        <w:rPr>
          <w:rFonts w:cs="Tahoma"/>
        </w:rPr>
        <w:t>j.w</w:t>
      </w:r>
      <w:proofErr w:type="spellEnd"/>
      <w:r w:rsidR="004A1460" w:rsidRPr="00DD3D94">
        <w:rPr>
          <w:rFonts w:cs="Tahoma"/>
        </w:rPr>
        <w:t>., telefonicznie: 62/ 762 97 00 lub drogą e-mailową na adres: sekretariat@noweskalmierzyce.pl,  za pomocą elektronicznej skrzynki podawczej:   /</w:t>
      </w:r>
      <w:proofErr w:type="spellStart"/>
      <w:r w:rsidR="004A1460" w:rsidRPr="00DD3D94">
        <w:rPr>
          <w:rFonts w:cs="Tahoma"/>
        </w:rPr>
        <w:t>ugimns</w:t>
      </w:r>
      <w:proofErr w:type="spellEnd"/>
      <w:r w:rsidR="004A1460" w:rsidRPr="00DD3D94">
        <w:rPr>
          <w:rFonts w:cs="Tahoma"/>
        </w:rPr>
        <w:t>/skrytka lub skrytki do e-doręczeń: AE:PL-55577-31237-GTCJF-30.</w:t>
      </w:r>
    </w:p>
    <w:p w:rsidR="009E5215" w:rsidRPr="00DD3D94" w:rsidRDefault="009E5215" w:rsidP="008C5E0B">
      <w:pPr>
        <w:spacing w:after="0" w:line="240" w:lineRule="auto"/>
        <w:jc w:val="both"/>
        <w:rPr>
          <w:rFonts w:cs="Tahoma"/>
        </w:rPr>
      </w:pPr>
    </w:p>
    <w:p w:rsidR="008C5E0B" w:rsidRPr="00DD3D94" w:rsidRDefault="00D90744" w:rsidP="008C5E0B">
      <w:pPr>
        <w:spacing w:after="0" w:line="240" w:lineRule="auto"/>
        <w:jc w:val="both"/>
        <w:rPr>
          <w:rFonts w:cs="Tahoma"/>
        </w:rPr>
      </w:pPr>
      <w:r w:rsidRPr="00DD3D94">
        <w:rPr>
          <w:rFonts w:cs="Tahoma"/>
          <w:b/>
        </w:rPr>
        <w:t>2</w:t>
      </w:r>
      <w:r w:rsidRPr="00DD3D94">
        <w:rPr>
          <w:rFonts w:cs="Tahoma"/>
        </w:rPr>
        <w:t>.</w:t>
      </w:r>
      <w:r w:rsidR="00912320" w:rsidRPr="00DD3D94">
        <w:rPr>
          <w:rFonts w:cs="Tahoma"/>
        </w:rPr>
        <w:t xml:space="preserve"> </w:t>
      </w:r>
      <w:r w:rsidR="000828CE" w:rsidRPr="00DD3D94">
        <w:rPr>
          <w:rFonts w:cs="Tahoma"/>
        </w:rPr>
        <w:t xml:space="preserve">Administrator wyznaczył Inspektora Ochrony Danych, z którym można kontaktować </w:t>
      </w:r>
      <w:r w:rsidR="00745CFB" w:rsidRPr="00DD3D94">
        <w:rPr>
          <w:rFonts w:cs="Tahoma"/>
        </w:rPr>
        <w:t xml:space="preserve">się </w:t>
      </w:r>
      <w:r w:rsidR="000828CE" w:rsidRPr="00DD3D94">
        <w:rPr>
          <w:rFonts w:cs="Tahoma"/>
        </w:rPr>
        <w:t xml:space="preserve">we wszystkich sprawach związanych z ochroną danych osobowych </w:t>
      </w:r>
      <w:r w:rsidR="00745CFB" w:rsidRPr="00DD3D94">
        <w:rPr>
          <w:rFonts w:cs="Tahoma"/>
        </w:rPr>
        <w:t xml:space="preserve">poprzez e-mail: </w:t>
      </w:r>
      <w:hyperlink r:id="rId4" w:history="1">
        <w:r w:rsidR="005C094E" w:rsidRPr="00DD3D94">
          <w:rPr>
            <w:rStyle w:val="Hipercze"/>
            <w:rFonts w:cs="Tahoma"/>
            <w:color w:val="auto"/>
            <w:u w:val="none"/>
          </w:rPr>
          <w:t>d.tomczak.iod@noweskalmierzyce.pl</w:t>
        </w:r>
      </w:hyperlink>
      <w:r w:rsidR="00745CFB" w:rsidRPr="00DD3D94">
        <w:rPr>
          <w:rFonts w:cs="Tahoma"/>
        </w:rPr>
        <w:t xml:space="preserve"> </w:t>
      </w:r>
    </w:p>
    <w:p w:rsidR="00924AE9" w:rsidRPr="00DD3D94" w:rsidRDefault="00924AE9" w:rsidP="008C5E0B">
      <w:pPr>
        <w:spacing w:after="0" w:line="240" w:lineRule="auto"/>
        <w:jc w:val="both"/>
        <w:rPr>
          <w:rFonts w:cs="Tahoma"/>
        </w:rPr>
      </w:pPr>
    </w:p>
    <w:p w:rsidR="00AB43E0" w:rsidRPr="00DD3D94" w:rsidRDefault="005C094E" w:rsidP="00343B15">
      <w:pPr>
        <w:spacing w:after="0" w:line="240" w:lineRule="auto"/>
        <w:jc w:val="both"/>
      </w:pPr>
      <w:r w:rsidRPr="00DD3D94">
        <w:rPr>
          <w:rFonts w:cs="Tahoma"/>
          <w:b/>
        </w:rPr>
        <w:t>3.</w:t>
      </w:r>
      <w:r w:rsidRPr="00DD3D94">
        <w:rPr>
          <w:rFonts w:cs="Tahoma"/>
        </w:rPr>
        <w:t xml:space="preserve"> </w:t>
      </w:r>
      <w:r w:rsidR="00DD3D94" w:rsidRPr="00DD3D94">
        <w:rPr>
          <w:rFonts w:cs="Tahoma"/>
        </w:rPr>
        <w:t xml:space="preserve">Pani/Pana dane osobowe będą przetwarzane na podstawie art. 6 ust. 1 lit. c i e </w:t>
      </w:r>
      <w:r w:rsidR="00DD3D94" w:rsidRPr="00DD3D94">
        <w:rPr>
          <w:rFonts w:cs="Tahoma"/>
          <w:b/>
        </w:rPr>
        <w:t>RODO w związku z przekazaniem Pani/Pana sprawy według właściwości na podstawie art. 65</w:t>
      </w:r>
      <w:r w:rsidR="00DD3D94" w:rsidRPr="00DD3D94">
        <w:rPr>
          <w:rFonts w:cs="Tahoma"/>
        </w:rPr>
        <w:t xml:space="preserve"> ustawy z dnia 14 czerwca 1960 r. Kodeks Postępowania Administracyjnego</w:t>
      </w:r>
    </w:p>
    <w:p w:rsidR="00AB43E0" w:rsidRPr="00DD3D94" w:rsidRDefault="00AB43E0" w:rsidP="00343B15">
      <w:pPr>
        <w:spacing w:after="0" w:line="240" w:lineRule="auto"/>
        <w:jc w:val="both"/>
        <w:rPr>
          <w:rFonts w:cs="Tahoma"/>
          <w:b/>
        </w:rPr>
      </w:pPr>
    </w:p>
    <w:p w:rsidR="00DD3D94" w:rsidRPr="00DD3D94" w:rsidRDefault="005C094E" w:rsidP="008C5E0B">
      <w:pPr>
        <w:spacing w:after="0" w:line="240" w:lineRule="auto"/>
        <w:jc w:val="both"/>
        <w:rPr>
          <w:rFonts w:cs="Tahoma"/>
        </w:rPr>
      </w:pPr>
      <w:r w:rsidRPr="00DD3D94">
        <w:rPr>
          <w:rFonts w:cs="Tahoma"/>
          <w:b/>
        </w:rPr>
        <w:t>4</w:t>
      </w:r>
      <w:r w:rsidRPr="00DD3D94">
        <w:rPr>
          <w:rFonts w:cs="Tahoma"/>
        </w:rPr>
        <w:t xml:space="preserve">. </w:t>
      </w:r>
      <w:r w:rsidR="004A1460" w:rsidRPr="00DD3D94">
        <w:rPr>
          <w:rFonts w:cs="Tahoma"/>
        </w:rPr>
        <w:t xml:space="preserve">Dane osobowe udostępnione przez Panią/Pana będą przekazywane podmiotom, które są uprawnione od ich otrzymania na podstawie przepisów prawa. Odbiorcami danych mogą być również podmioty uprawnione do obsługi doręczeń oraz podmioty, z którymi Administrator zawarł stosowne umowy powierzenia (w tym </w:t>
      </w:r>
      <w:r w:rsidR="006B0027" w:rsidRPr="00DD3D94">
        <w:rPr>
          <w:rFonts w:cs="Tahoma"/>
        </w:rPr>
        <w:t>podmiotowi sporządzającemu pro</w:t>
      </w:r>
      <w:r w:rsidR="004A1460" w:rsidRPr="00DD3D94">
        <w:rPr>
          <w:rFonts w:cs="Tahoma"/>
        </w:rPr>
        <w:t xml:space="preserve">jekt w ramach umowy powierzenia). </w:t>
      </w:r>
    </w:p>
    <w:p w:rsidR="00DD3D94" w:rsidRPr="00DD3D94" w:rsidRDefault="00DD3D94" w:rsidP="008C5E0B">
      <w:pPr>
        <w:spacing w:after="0" w:line="240" w:lineRule="auto"/>
        <w:jc w:val="both"/>
        <w:rPr>
          <w:rFonts w:cs="Tahoma"/>
        </w:rPr>
      </w:pPr>
      <w:r w:rsidRPr="00DD3D94">
        <w:rPr>
          <w:rFonts w:cs="Tahoma"/>
        </w:rPr>
        <w:t>Dane zostaną przekazane do organu właściwego do rozpoznania sprawy – stosownie do art. 65 Kpa.</w:t>
      </w:r>
    </w:p>
    <w:p w:rsidR="00D90744" w:rsidRPr="00DD3D94" w:rsidRDefault="00DD3D94" w:rsidP="008C5E0B">
      <w:pPr>
        <w:spacing w:after="0" w:line="240" w:lineRule="auto"/>
        <w:jc w:val="both"/>
        <w:rPr>
          <w:rFonts w:cs="Tahoma"/>
        </w:rPr>
      </w:pPr>
      <w:r w:rsidRPr="00DD3D94">
        <w:rPr>
          <w:rFonts w:cs="Tahoma"/>
        </w:rPr>
        <w:t xml:space="preserve">Pani/Pana dane mogą zostać </w:t>
      </w:r>
      <w:r w:rsidR="00435DC1" w:rsidRPr="00DD3D94">
        <w:rPr>
          <w:rFonts w:cs="Tahoma"/>
        </w:rPr>
        <w:t>udostępnione innym uczestnikom – stronom postępowania administracyjnego.</w:t>
      </w:r>
    </w:p>
    <w:p w:rsidR="004A1460" w:rsidRPr="00DD3D94" w:rsidRDefault="004A1460" w:rsidP="008C5E0B">
      <w:pPr>
        <w:spacing w:after="0" w:line="240" w:lineRule="auto"/>
        <w:jc w:val="both"/>
        <w:rPr>
          <w:rFonts w:cs="Tahoma"/>
        </w:rPr>
      </w:pPr>
    </w:p>
    <w:p w:rsidR="00D90744" w:rsidRPr="00DD3D94" w:rsidRDefault="004A1460" w:rsidP="008C5E0B">
      <w:pPr>
        <w:spacing w:after="0" w:line="240" w:lineRule="auto"/>
        <w:jc w:val="both"/>
        <w:rPr>
          <w:rFonts w:cs="Tahoma"/>
        </w:rPr>
      </w:pPr>
      <w:r w:rsidRPr="00DD3D94">
        <w:rPr>
          <w:rFonts w:cs="Tahoma"/>
          <w:b/>
        </w:rPr>
        <w:t>5</w:t>
      </w:r>
      <w:r w:rsidR="00D90744" w:rsidRPr="00DD3D94">
        <w:rPr>
          <w:rFonts w:cs="Tahoma"/>
        </w:rPr>
        <w:t xml:space="preserve">. Dane osobowe będą przechowywane przez okres wynikający z </w:t>
      </w:r>
      <w:r w:rsidR="00787720" w:rsidRPr="00DD3D94">
        <w:rPr>
          <w:rFonts w:cs="Tahoma"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:rsidR="004A1460" w:rsidRPr="00DD3D94" w:rsidRDefault="004A1460" w:rsidP="004A1460">
      <w:pPr>
        <w:spacing w:after="0" w:line="240" w:lineRule="auto"/>
        <w:jc w:val="both"/>
        <w:rPr>
          <w:rFonts w:cs="Tahoma"/>
        </w:rPr>
      </w:pPr>
      <w:r w:rsidRPr="00DD3D94">
        <w:rPr>
          <w:rFonts w:cs="Tahoma"/>
        </w:rPr>
        <w:t>W przypadku danych osobowych przetwarzanych w oparciu o zgodę, dane te będą przetwarzane do momentu wycofania zgody.</w:t>
      </w:r>
    </w:p>
    <w:p w:rsidR="00924AE9" w:rsidRPr="00DD3D94" w:rsidRDefault="00924AE9" w:rsidP="008C5E0B">
      <w:pPr>
        <w:spacing w:after="0" w:line="240" w:lineRule="auto"/>
        <w:jc w:val="both"/>
        <w:rPr>
          <w:rFonts w:cs="Tahoma"/>
        </w:rPr>
      </w:pPr>
    </w:p>
    <w:p w:rsidR="00924AE9" w:rsidRPr="00DD3D94" w:rsidRDefault="004A1460" w:rsidP="008C5E0B">
      <w:pPr>
        <w:spacing w:after="0" w:line="240" w:lineRule="auto"/>
        <w:jc w:val="both"/>
        <w:rPr>
          <w:rFonts w:cs="Tahoma"/>
        </w:rPr>
      </w:pPr>
      <w:r w:rsidRPr="00DD3D94">
        <w:rPr>
          <w:rFonts w:cs="Tahoma"/>
          <w:b/>
        </w:rPr>
        <w:t>6</w:t>
      </w:r>
      <w:r w:rsidR="00D90744" w:rsidRPr="00DD3D94">
        <w:rPr>
          <w:rFonts w:cs="Tahoma"/>
          <w:b/>
        </w:rPr>
        <w:t>.</w:t>
      </w:r>
      <w:r w:rsidR="00D90744" w:rsidRPr="00DD3D94">
        <w:rPr>
          <w:rFonts w:cs="Tahoma"/>
        </w:rPr>
        <w:t xml:space="preserve"> </w:t>
      </w:r>
      <w:r w:rsidR="005C094E" w:rsidRPr="00DD3D94">
        <w:rPr>
          <w:rFonts w:cs="Tahoma"/>
        </w:rPr>
        <w:t>Przysługuje Pani/Panu prawo dostępu do treści danych oraz ich sprostowania lub ograniczenia przetwarzania, a także prawo do wniesienia skargi do organu nadzorczego - Prezesa Urzędu Ochrony Danych Osobowych</w:t>
      </w:r>
    </w:p>
    <w:p w:rsidR="00D90744" w:rsidRPr="00DD3D94" w:rsidRDefault="00D90744" w:rsidP="008C5E0B">
      <w:pPr>
        <w:spacing w:after="0" w:line="240" w:lineRule="auto"/>
        <w:jc w:val="both"/>
        <w:rPr>
          <w:rFonts w:cs="Tahoma"/>
        </w:rPr>
      </w:pPr>
    </w:p>
    <w:p w:rsidR="005C094E" w:rsidRPr="00DD3D94" w:rsidRDefault="004A1460" w:rsidP="008C5E0B">
      <w:pPr>
        <w:spacing w:after="0" w:line="240" w:lineRule="auto"/>
        <w:jc w:val="both"/>
        <w:rPr>
          <w:rFonts w:cs="Tahoma"/>
        </w:rPr>
      </w:pPr>
      <w:r w:rsidRPr="00DD3D94">
        <w:rPr>
          <w:rFonts w:cs="Tahoma"/>
          <w:b/>
        </w:rPr>
        <w:t>7</w:t>
      </w:r>
      <w:r w:rsidR="005C094E" w:rsidRPr="00DD3D94">
        <w:rPr>
          <w:rFonts w:cs="Tahoma"/>
          <w:b/>
        </w:rPr>
        <w:t>.</w:t>
      </w:r>
      <w:r w:rsidR="005C094E" w:rsidRPr="00DD3D94">
        <w:rPr>
          <w:rFonts w:cs="Tahoma"/>
        </w:rPr>
        <w:t xml:space="preserve"> </w:t>
      </w:r>
      <w:r w:rsidR="008C5E0B" w:rsidRPr="00DD3D94">
        <w:rPr>
          <w:rFonts w:cs="Tahoma"/>
        </w:rPr>
        <w:t>Jeżeli podanie danych było dobrowolne, p</w:t>
      </w:r>
      <w:r w:rsidR="005C094E" w:rsidRPr="00DD3D94">
        <w:rPr>
          <w:rFonts w:cs="Tahoma"/>
        </w:rPr>
        <w:t>rzysługuje Pani/Panu prawo do cofnięcia zgody w dowolnym momencie. Cofnięcia zgody należy dokonać w formie pisemnej, a pismo należy złożyć w Urzędzie Gminy i Miasta Nowe Skalmierzyce, Skalmierzyce, ul. Ostrowska 8, 63-460 Nowe Skalmierzyce</w:t>
      </w:r>
      <w:r w:rsidRPr="00DD3D94">
        <w:rPr>
          <w:rFonts w:cs="Tahoma"/>
        </w:rPr>
        <w:t xml:space="preserve"> lub wysłać mailem na adres: sekretariat@noweskalmierzyce.pl.</w:t>
      </w:r>
    </w:p>
    <w:p w:rsidR="005C094E" w:rsidRPr="00DD3D94" w:rsidRDefault="005C094E" w:rsidP="008C5E0B">
      <w:pPr>
        <w:spacing w:after="0" w:line="240" w:lineRule="auto"/>
        <w:jc w:val="both"/>
        <w:rPr>
          <w:rFonts w:cs="Tahoma"/>
        </w:rPr>
      </w:pPr>
      <w:r w:rsidRPr="00DD3D94">
        <w:rPr>
          <w:rFonts w:cs="Tahoma"/>
        </w:rPr>
        <w:t>Cofnięcie zgody nie wpływa na zgodność z prawem przetwarzania danych osobowych, którego dokonano na podstawie zgody przed jej cofnięciem.</w:t>
      </w:r>
    </w:p>
    <w:p w:rsidR="00924AE9" w:rsidRPr="00DD3D94" w:rsidRDefault="00924AE9" w:rsidP="008C5E0B">
      <w:pPr>
        <w:spacing w:after="0" w:line="240" w:lineRule="auto"/>
        <w:jc w:val="both"/>
        <w:rPr>
          <w:rFonts w:cs="Tahoma"/>
        </w:rPr>
      </w:pPr>
    </w:p>
    <w:p w:rsidR="00D90744" w:rsidRPr="00DD3D94" w:rsidRDefault="004A1460" w:rsidP="008C5E0B">
      <w:pPr>
        <w:spacing w:after="0" w:line="240" w:lineRule="auto"/>
        <w:jc w:val="both"/>
        <w:rPr>
          <w:rFonts w:cs="Tahoma"/>
        </w:rPr>
      </w:pPr>
      <w:r w:rsidRPr="00DD3D94">
        <w:rPr>
          <w:rFonts w:cs="Tahoma"/>
          <w:b/>
        </w:rPr>
        <w:t>8</w:t>
      </w:r>
      <w:r w:rsidR="005C094E" w:rsidRPr="00DD3D94">
        <w:rPr>
          <w:rFonts w:cs="Tahoma"/>
          <w:b/>
        </w:rPr>
        <w:t>.</w:t>
      </w:r>
      <w:r w:rsidR="005C094E" w:rsidRPr="00DD3D94">
        <w:rPr>
          <w:rFonts w:cs="Tahoma"/>
        </w:rPr>
        <w:t xml:space="preserve"> </w:t>
      </w:r>
      <w:r w:rsidR="00D90744" w:rsidRPr="00DD3D94">
        <w:rPr>
          <w:rFonts w:cs="Tahoma"/>
        </w:rPr>
        <w:t xml:space="preserve">Podanie przez Panią/Pana danych osobowych w celu </w:t>
      </w:r>
      <w:r w:rsidR="00787720" w:rsidRPr="00DD3D94">
        <w:rPr>
          <w:rFonts w:cs="Tahoma"/>
        </w:rPr>
        <w:t>realizacji odpowiednich żądań</w:t>
      </w:r>
      <w:r w:rsidR="00D90744" w:rsidRPr="00DD3D94">
        <w:rPr>
          <w:rFonts w:cs="Tahoma"/>
        </w:rPr>
        <w:t xml:space="preserve"> jest wymogiem ustawowym. </w:t>
      </w:r>
      <w:r w:rsidRPr="00DD3D94">
        <w:rPr>
          <w:rFonts w:cs="Tahoma"/>
        </w:rPr>
        <w:t>Niepodanie danych spowoduje niemożność rozpoznania złożonego wniosku.</w:t>
      </w:r>
    </w:p>
    <w:p w:rsidR="00924AE9" w:rsidRPr="0089311D" w:rsidRDefault="00924AE9" w:rsidP="008C5E0B">
      <w:pPr>
        <w:spacing w:after="0" w:line="240" w:lineRule="auto"/>
        <w:jc w:val="both"/>
        <w:rPr>
          <w:rFonts w:cs="Tahoma"/>
          <w:i/>
        </w:rPr>
      </w:pPr>
    </w:p>
    <w:p w:rsidR="009752CD" w:rsidRPr="0089311D" w:rsidRDefault="00DD3D94" w:rsidP="008C5E0B">
      <w:pPr>
        <w:spacing w:after="0" w:line="240" w:lineRule="auto"/>
        <w:rPr>
          <w:i/>
        </w:rPr>
      </w:pPr>
    </w:p>
    <w:sectPr w:rsidR="009752CD" w:rsidRPr="0089311D" w:rsidSect="00401267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E"/>
    <w:rsid w:val="00012FE1"/>
    <w:rsid w:val="00067688"/>
    <w:rsid w:val="000828CE"/>
    <w:rsid w:val="000A6007"/>
    <w:rsid w:val="00150D3A"/>
    <w:rsid w:val="002B6D0A"/>
    <w:rsid w:val="002C057C"/>
    <w:rsid w:val="002F1AED"/>
    <w:rsid w:val="00343B15"/>
    <w:rsid w:val="00401267"/>
    <w:rsid w:val="00435DC1"/>
    <w:rsid w:val="004A1460"/>
    <w:rsid w:val="004E3CBA"/>
    <w:rsid w:val="00546016"/>
    <w:rsid w:val="005C094E"/>
    <w:rsid w:val="005D6EFA"/>
    <w:rsid w:val="006B0027"/>
    <w:rsid w:val="00700ABA"/>
    <w:rsid w:val="00733A03"/>
    <w:rsid w:val="00745CFB"/>
    <w:rsid w:val="007612E9"/>
    <w:rsid w:val="00783158"/>
    <w:rsid w:val="00787720"/>
    <w:rsid w:val="007B1B6E"/>
    <w:rsid w:val="007F0E5B"/>
    <w:rsid w:val="00843DB9"/>
    <w:rsid w:val="0089311D"/>
    <w:rsid w:val="008C5E0B"/>
    <w:rsid w:val="008F2DFC"/>
    <w:rsid w:val="00912320"/>
    <w:rsid w:val="00924AE9"/>
    <w:rsid w:val="00984122"/>
    <w:rsid w:val="009978FA"/>
    <w:rsid w:val="009E5215"/>
    <w:rsid w:val="00A562E9"/>
    <w:rsid w:val="00A61557"/>
    <w:rsid w:val="00AB43E0"/>
    <w:rsid w:val="00B67D31"/>
    <w:rsid w:val="00BE0E9A"/>
    <w:rsid w:val="00D3499C"/>
    <w:rsid w:val="00D602A0"/>
    <w:rsid w:val="00D90744"/>
    <w:rsid w:val="00DC3FAF"/>
    <w:rsid w:val="00DD3D94"/>
    <w:rsid w:val="00DE38B9"/>
    <w:rsid w:val="00E94AB7"/>
    <w:rsid w:val="00E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tomczak.iod@noweskalmier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Dagmara Tomczak</cp:lastModifiedBy>
  <cp:revision>2</cp:revision>
  <cp:lastPrinted>2018-06-28T07:35:00Z</cp:lastPrinted>
  <dcterms:created xsi:type="dcterms:W3CDTF">2025-08-27T09:56:00Z</dcterms:created>
  <dcterms:modified xsi:type="dcterms:W3CDTF">2025-08-27T09:56:00Z</dcterms:modified>
</cp:coreProperties>
</file>